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6CD3" w14:textId="68B9A4A4" w:rsidR="003B6C50" w:rsidRPr="003B6C50" w:rsidRDefault="003B6C50" w:rsidP="006F4C46">
      <w:pPr>
        <w:pStyle w:val="Heading1"/>
      </w:pPr>
      <w:r w:rsidRPr="006F4C46">
        <w:rPr>
          <w:rStyle w:val="Strong"/>
          <w:b/>
          <w:bCs/>
        </w:rPr>
        <w:t>J</w:t>
      </w:r>
      <w:r w:rsidR="006F4C46">
        <w:rPr>
          <w:rStyle w:val="Strong"/>
          <w:b/>
          <w:bCs/>
        </w:rPr>
        <w:t>ob Description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261"/>
      </w:tblGrid>
      <w:tr w:rsidR="003B6C50" w:rsidRPr="00D02EC3" w14:paraId="273ADEDA" w14:textId="77777777" w:rsidTr="00A351AB">
        <w:tc>
          <w:tcPr>
            <w:tcW w:w="2802" w:type="dxa"/>
          </w:tcPr>
          <w:p w14:paraId="51A8959F" w14:textId="77777777" w:rsidR="003B6C50" w:rsidRPr="003B6C50" w:rsidRDefault="003B6C50" w:rsidP="003B6C50">
            <w:pPr>
              <w:rPr>
                <w:b/>
                <w:bCs/>
              </w:rPr>
            </w:pPr>
            <w:r w:rsidRPr="003B6C50">
              <w:rPr>
                <w:b/>
                <w:bCs/>
              </w:rPr>
              <w:t>Job title</w:t>
            </w:r>
            <w:r w:rsidRPr="003B6C50">
              <w:rPr>
                <w:b/>
                <w:bCs/>
              </w:rPr>
              <w:tab/>
            </w:r>
          </w:p>
        </w:tc>
        <w:tc>
          <w:tcPr>
            <w:tcW w:w="7261" w:type="dxa"/>
          </w:tcPr>
          <w:p w14:paraId="4B80CCBA" w14:textId="5B380788" w:rsidR="003B6C50" w:rsidRPr="00D02EC3" w:rsidRDefault="003B6C50" w:rsidP="003B6C50">
            <w:r w:rsidRPr="00D02EC3">
              <w:rPr>
                <w:color w:val="000000"/>
              </w:rPr>
              <w:t>Office</w:t>
            </w:r>
            <w:r w:rsidR="00344484">
              <w:rPr>
                <w:color w:val="000000"/>
              </w:rPr>
              <w:t xml:space="preserve"> Coordinator</w:t>
            </w:r>
          </w:p>
        </w:tc>
      </w:tr>
      <w:tr w:rsidR="003B6C50" w:rsidRPr="00D02EC3" w14:paraId="0227E834" w14:textId="77777777" w:rsidTr="00A351AB">
        <w:tc>
          <w:tcPr>
            <w:tcW w:w="2802" w:type="dxa"/>
          </w:tcPr>
          <w:p w14:paraId="18841E86" w14:textId="77777777" w:rsidR="003B6C50" w:rsidRPr="003B6C50" w:rsidRDefault="003B6C50" w:rsidP="003B6C50">
            <w:pPr>
              <w:rPr>
                <w:b/>
                <w:bCs/>
              </w:rPr>
            </w:pPr>
            <w:r w:rsidRPr="003B6C50">
              <w:rPr>
                <w:b/>
                <w:bCs/>
              </w:rPr>
              <w:t>Contract</w:t>
            </w:r>
          </w:p>
        </w:tc>
        <w:tc>
          <w:tcPr>
            <w:tcW w:w="7261" w:type="dxa"/>
          </w:tcPr>
          <w:p w14:paraId="1F93BF8B" w14:textId="77777777" w:rsidR="003B6C50" w:rsidRPr="00D02EC3" w:rsidRDefault="003B6C50" w:rsidP="003B6C50">
            <w:pPr>
              <w:rPr>
                <w:rFonts w:eastAsia="Times New Roman"/>
              </w:rPr>
            </w:pPr>
            <w:r w:rsidRPr="00D02EC3">
              <w:t xml:space="preserve">Permanent, </w:t>
            </w:r>
            <w:r>
              <w:t xml:space="preserve">Part time (21 hours per week).  Flexible hours can be arranged. </w:t>
            </w:r>
          </w:p>
        </w:tc>
      </w:tr>
      <w:tr w:rsidR="003B6C50" w:rsidRPr="00D02EC3" w14:paraId="6DBAD9F6" w14:textId="77777777" w:rsidTr="00A351AB">
        <w:tc>
          <w:tcPr>
            <w:tcW w:w="2802" w:type="dxa"/>
          </w:tcPr>
          <w:p w14:paraId="5003C8EA" w14:textId="77777777" w:rsidR="003B6C50" w:rsidRPr="003B6C50" w:rsidRDefault="003B6C50" w:rsidP="003B6C50">
            <w:pPr>
              <w:rPr>
                <w:b/>
                <w:bCs/>
              </w:rPr>
            </w:pPr>
            <w:r w:rsidRPr="003B6C50">
              <w:rPr>
                <w:b/>
                <w:bCs/>
              </w:rPr>
              <w:t>Date of revision</w:t>
            </w:r>
          </w:p>
        </w:tc>
        <w:tc>
          <w:tcPr>
            <w:tcW w:w="7261" w:type="dxa"/>
          </w:tcPr>
          <w:p w14:paraId="3C3F916D" w14:textId="77777777" w:rsidR="003B6C50" w:rsidRPr="00D02EC3" w:rsidRDefault="003B6C50" w:rsidP="003B6C50">
            <w:r>
              <w:t>November 2023</w:t>
            </w:r>
          </w:p>
        </w:tc>
      </w:tr>
      <w:tr w:rsidR="003B6C50" w:rsidRPr="00D02EC3" w14:paraId="7A8792F7" w14:textId="77777777" w:rsidTr="00A351AB">
        <w:tc>
          <w:tcPr>
            <w:tcW w:w="2802" w:type="dxa"/>
          </w:tcPr>
          <w:p w14:paraId="3448AAA1" w14:textId="77777777" w:rsidR="003B6C50" w:rsidRPr="003B6C50" w:rsidRDefault="003B6C50" w:rsidP="003B6C50">
            <w:pPr>
              <w:rPr>
                <w:b/>
                <w:bCs/>
              </w:rPr>
            </w:pPr>
            <w:r w:rsidRPr="003B6C50">
              <w:rPr>
                <w:b/>
                <w:bCs/>
              </w:rPr>
              <w:t>Location</w:t>
            </w:r>
          </w:p>
        </w:tc>
        <w:tc>
          <w:tcPr>
            <w:tcW w:w="7261" w:type="dxa"/>
          </w:tcPr>
          <w:p w14:paraId="62C6AA7E" w14:textId="77777777" w:rsidR="003B6C50" w:rsidRPr="00D02EC3" w:rsidRDefault="003B6C50" w:rsidP="003B6C50">
            <w:r>
              <w:t>Office base in Cheltenham</w:t>
            </w:r>
          </w:p>
        </w:tc>
      </w:tr>
      <w:tr w:rsidR="003B6C50" w:rsidRPr="00D02EC3" w14:paraId="25548154" w14:textId="77777777" w:rsidTr="00A351AB">
        <w:tc>
          <w:tcPr>
            <w:tcW w:w="2802" w:type="dxa"/>
          </w:tcPr>
          <w:p w14:paraId="3E1DFCD9" w14:textId="77777777" w:rsidR="003B6C50" w:rsidRPr="003B6C50" w:rsidRDefault="003B6C50" w:rsidP="003B6C50">
            <w:pPr>
              <w:rPr>
                <w:b/>
                <w:bCs/>
              </w:rPr>
            </w:pPr>
            <w:r w:rsidRPr="003B6C50">
              <w:rPr>
                <w:b/>
                <w:bCs/>
              </w:rPr>
              <w:t>Salary</w:t>
            </w:r>
          </w:p>
        </w:tc>
        <w:tc>
          <w:tcPr>
            <w:tcW w:w="7261" w:type="dxa"/>
          </w:tcPr>
          <w:p w14:paraId="1F79F90F" w14:textId="77777777" w:rsidR="003B6C50" w:rsidRPr="00D02EC3" w:rsidRDefault="003B6C50" w:rsidP="003B6C50">
            <w:r>
              <w:t>£21,525 pro rata</w:t>
            </w:r>
          </w:p>
        </w:tc>
      </w:tr>
      <w:tr w:rsidR="003B6C50" w:rsidRPr="00D02EC3" w14:paraId="24699FF8" w14:textId="77777777" w:rsidTr="00A351AB">
        <w:tc>
          <w:tcPr>
            <w:tcW w:w="2802" w:type="dxa"/>
          </w:tcPr>
          <w:p w14:paraId="35F234EE" w14:textId="77777777" w:rsidR="003B6C50" w:rsidRPr="003B6C50" w:rsidRDefault="003B6C50" w:rsidP="003B6C50">
            <w:pPr>
              <w:rPr>
                <w:b/>
                <w:bCs/>
              </w:rPr>
            </w:pPr>
            <w:r w:rsidRPr="003B6C50">
              <w:rPr>
                <w:b/>
                <w:bCs/>
              </w:rPr>
              <w:t>Reports to</w:t>
            </w:r>
          </w:p>
        </w:tc>
        <w:tc>
          <w:tcPr>
            <w:tcW w:w="7261" w:type="dxa"/>
          </w:tcPr>
          <w:p w14:paraId="27E557E4" w14:textId="77777777" w:rsidR="003B6C50" w:rsidRPr="00D02EC3" w:rsidRDefault="003B6C50" w:rsidP="003B6C50">
            <w:r w:rsidRPr="00D02EC3">
              <w:t>CEO</w:t>
            </w:r>
          </w:p>
        </w:tc>
      </w:tr>
      <w:tr w:rsidR="003B6C50" w:rsidRPr="00D02EC3" w14:paraId="3C1D32C1" w14:textId="77777777" w:rsidTr="00A351AB">
        <w:tc>
          <w:tcPr>
            <w:tcW w:w="2802" w:type="dxa"/>
          </w:tcPr>
          <w:p w14:paraId="032AB448" w14:textId="77777777" w:rsidR="003B6C50" w:rsidRPr="003B6C50" w:rsidRDefault="003B6C50" w:rsidP="003B6C50">
            <w:pPr>
              <w:rPr>
                <w:b/>
                <w:bCs/>
              </w:rPr>
            </w:pPr>
            <w:r w:rsidRPr="003B6C50">
              <w:rPr>
                <w:b/>
                <w:bCs/>
              </w:rPr>
              <w:t>Job purpose</w:t>
            </w:r>
          </w:p>
        </w:tc>
        <w:tc>
          <w:tcPr>
            <w:tcW w:w="7261" w:type="dxa"/>
          </w:tcPr>
          <w:p w14:paraId="1852D0B3" w14:textId="5D56026C" w:rsidR="003B6C50" w:rsidRPr="00424E8C" w:rsidRDefault="003B6C50" w:rsidP="003B6C50">
            <w:r w:rsidRPr="00D02EC3">
              <w:t xml:space="preserve">To manage </w:t>
            </w:r>
            <w:r>
              <w:t>all</w:t>
            </w:r>
            <w:r w:rsidRPr="00D02EC3">
              <w:t xml:space="preserve"> administrative functions of </w:t>
            </w:r>
            <w:r>
              <w:t xml:space="preserve">Insight </w:t>
            </w:r>
            <w:r w:rsidR="006F4C46">
              <w:t>Gloucestershire</w:t>
            </w:r>
            <w:r w:rsidR="006F4C46" w:rsidRPr="00D02EC3">
              <w:t xml:space="preserve"> and</w:t>
            </w:r>
            <w:r w:rsidRPr="00D02EC3">
              <w:t xml:space="preserve"> </w:t>
            </w:r>
            <w:r>
              <w:t xml:space="preserve">provide support </w:t>
            </w:r>
            <w:r w:rsidRPr="00D02EC3">
              <w:t xml:space="preserve">to </w:t>
            </w:r>
            <w:r>
              <w:t xml:space="preserve">staff across the organisation </w:t>
            </w:r>
            <w:r w:rsidRPr="00D02EC3">
              <w:t xml:space="preserve">to maximise the effectiveness of the </w:t>
            </w:r>
            <w:r>
              <w:t>team.</w:t>
            </w:r>
          </w:p>
        </w:tc>
      </w:tr>
    </w:tbl>
    <w:p w14:paraId="3AABDE3D" w14:textId="77777777" w:rsidR="003B6C50" w:rsidRPr="00C33646" w:rsidRDefault="003B6C50" w:rsidP="003B6C50">
      <w:pPr>
        <w:pStyle w:val="Heading1"/>
        <w:rPr>
          <w:lang w:eastAsia="en-GB"/>
        </w:rPr>
      </w:pPr>
      <w:r>
        <w:rPr>
          <w:lang w:eastAsia="en-GB"/>
        </w:rPr>
        <w:t>Background</w:t>
      </w:r>
      <w:r w:rsidRPr="00C33646">
        <w:rPr>
          <w:lang w:eastAsia="en-GB"/>
        </w:rPr>
        <w:t>:</w:t>
      </w:r>
    </w:p>
    <w:p w14:paraId="6E798CFE" w14:textId="77777777" w:rsidR="003B6C50" w:rsidRPr="009A79CE" w:rsidRDefault="003B6C50" w:rsidP="003B6C50">
      <w:bookmarkStart w:id="0" w:name="_Hlk149726104"/>
      <w:r>
        <w:t xml:space="preserve">Insight Gloucestershire </w:t>
      </w:r>
      <w:r w:rsidRPr="009A79CE">
        <w:t xml:space="preserve">exists to reduce the impact of sight loss, supporting blind and partially sighted people </w:t>
      </w:r>
      <w:r>
        <w:t xml:space="preserve">across the county </w:t>
      </w:r>
      <w:r w:rsidRPr="009A79CE">
        <w:t xml:space="preserve">to lead independent lives and to secure equal access to services.  </w:t>
      </w:r>
    </w:p>
    <w:p w14:paraId="4822ED60" w14:textId="77777777" w:rsidR="003B6C50" w:rsidRDefault="003B6C50" w:rsidP="003B6C50">
      <w:pPr>
        <w:rPr>
          <w:lang w:eastAsia="en-GB"/>
        </w:rPr>
      </w:pPr>
      <w:r>
        <w:rPr>
          <w:lang w:eastAsia="en-GB"/>
        </w:rPr>
        <w:t xml:space="preserve">Although a small team of 5 in Cheltenham, we have recently joined forces with two other local sight loss charities, Sight Support West of </w:t>
      </w:r>
      <w:proofErr w:type="gramStart"/>
      <w:r>
        <w:rPr>
          <w:lang w:eastAsia="en-GB"/>
        </w:rPr>
        <w:t>England</w:t>
      </w:r>
      <w:proofErr w:type="gramEnd"/>
      <w:r>
        <w:rPr>
          <w:lang w:eastAsia="en-GB"/>
        </w:rPr>
        <w:t xml:space="preserve"> and Wiltshire Sight to develop a joined-up and comprehensive service across the local area. </w:t>
      </w:r>
      <w:r>
        <w:rPr>
          <w:lang w:eastAsia="en-GB"/>
        </w:rPr>
        <w:lastRenderedPageBreak/>
        <w:t>This joint working arrangement enables us to share workload across the three organisations, creating efficiencies and sharing costs.</w:t>
      </w:r>
    </w:p>
    <w:p w14:paraId="3E2C2139" w14:textId="693E361D" w:rsidR="003B6C50" w:rsidRPr="003B6C50" w:rsidRDefault="003B6C50" w:rsidP="003B6C50">
      <w:pPr>
        <w:rPr>
          <w:lang w:eastAsia="en-GB"/>
        </w:rPr>
      </w:pPr>
      <w:r w:rsidRPr="00FE38C1">
        <w:rPr>
          <w:lang w:eastAsia="en-GB"/>
        </w:rPr>
        <w:t>We are looking for an enthusiastic and dedicated self-starter to join the team and take the lead on all administrati</w:t>
      </w:r>
      <w:r>
        <w:rPr>
          <w:lang w:eastAsia="en-GB"/>
        </w:rPr>
        <w:t xml:space="preserve">ve and office functions </w:t>
      </w:r>
      <w:r w:rsidRPr="00FE38C1">
        <w:rPr>
          <w:lang w:eastAsia="en-GB"/>
        </w:rPr>
        <w:t xml:space="preserve">within </w:t>
      </w:r>
      <w:r>
        <w:t>our Cheltenham office.</w:t>
      </w:r>
      <w:r w:rsidRPr="00FE38C1">
        <w:rPr>
          <w:lang w:eastAsia="en-GB"/>
        </w:rPr>
        <w:t xml:space="preserve"> </w:t>
      </w:r>
      <w:r>
        <w:rPr>
          <w:lang w:eastAsia="en-GB"/>
        </w:rPr>
        <w:t xml:space="preserve"> Although based locally, the postholder will operate as part of a wider admin team working across the three organisations. </w:t>
      </w:r>
      <w:r w:rsidRPr="00FE38C1">
        <w:rPr>
          <w:lang w:eastAsia="en-GB"/>
        </w:rPr>
        <w:t xml:space="preserve">This is a great opportunity </w:t>
      </w:r>
      <w:r>
        <w:rPr>
          <w:lang w:eastAsia="en-GB"/>
        </w:rPr>
        <w:t xml:space="preserve">for the right individual </w:t>
      </w:r>
      <w:r w:rsidRPr="00FE38C1">
        <w:rPr>
          <w:lang w:eastAsia="en-GB"/>
        </w:rPr>
        <w:t xml:space="preserve">to add real value to a small but </w:t>
      </w:r>
      <w:r>
        <w:rPr>
          <w:lang w:eastAsia="en-GB"/>
        </w:rPr>
        <w:t xml:space="preserve">ambitious charity at a time of redevelopment and modernization. </w:t>
      </w:r>
      <w:bookmarkEnd w:id="0"/>
    </w:p>
    <w:p w14:paraId="3E035675" w14:textId="77777777" w:rsidR="003B6C50" w:rsidRPr="00D02EC3" w:rsidRDefault="003B6C50" w:rsidP="003B6C50">
      <w:pPr>
        <w:pStyle w:val="Heading1"/>
      </w:pPr>
      <w:r w:rsidRPr="00D02EC3">
        <w:t>Key responsibilities:</w:t>
      </w:r>
    </w:p>
    <w:p w14:paraId="21189CAC" w14:textId="77777777" w:rsidR="003B6C50" w:rsidRPr="00D02EC3" w:rsidRDefault="003B6C50" w:rsidP="003B6C50">
      <w:r w:rsidRPr="00D02EC3">
        <w:t xml:space="preserve">Ensure the smooth running of the </w:t>
      </w:r>
      <w:r>
        <w:t>Insight Gloucestershire</w:t>
      </w:r>
      <w:r w:rsidRPr="009A79CE">
        <w:t xml:space="preserve"> </w:t>
      </w:r>
      <w:r w:rsidRPr="00D02EC3">
        <w:t>office</w:t>
      </w:r>
      <w:r>
        <w:t xml:space="preserve"> in Cheltenham</w:t>
      </w:r>
      <w:r w:rsidRPr="00D02EC3">
        <w:t xml:space="preserve">, dealing with issues as they arise, in consultation with the </w:t>
      </w:r>
      <w:r>
        <w:t xml:space="preserve">Insight </w:t>
      </w:r>
      <w:r w:rsidRPr="00D02EC3">
        <w:t>team</w:t>
      </w:r>
      <w:r>
        <w:t xml:space="preserve"> and the wider Sight Support staff team</w:t>
      </w:r>
      <w:r w:rsidRPr="00D02EC3">
        <w:t>.</w:t>
      </w:r>
    </w:p>
    <w:p w14:paraId="483F47FA" w14:textId="77777777" w:rsidR="003B6C50" w:rsidRDefault="003B6C50" w:rsidP="003B6C50">
      <w:r>
        <w:t xml:space="preserve">Ensure all invoices, bills, </w:t>
      </w:r>
      <w:proofErr w:type="gramStart"/>
      <w:r>
        <w:t>purchases</w:t>
      </w:r>
      <w:proofErr w:type="gramEnd"/>
      <w:r>
        <w:t xml:space="preserve"> and receipts are entered onto the online finance system, Xero, for approval, and payments set-up on online banking system.</w:t>
      </w:r>
    </w:p>
    <w:p w14:paraId="3EB92553" w14:textId="77777777" w:rsidR="003B6C50" w:rsidRDefault="003B6C50" w:rsidP="003B6C50">
      <w:r>
        <w:t>Ensure all bank accounts are reconciled at month end and any issues are brought to the attention of the Sight Support CEO.</w:t>
      </w:r>
    </w:p>
    <w:p w14:paraId="5FD9C362" w14:textId="77777777" w:rsidR="003B6C50" w:rsidRPr="00D02EC3" w:rsidRDefault="003B6C50" w:rsidP="003B6C50">
      <w:r>
        <w:t>Take the</w:t>
      </w:r>
      <w:r w:rsidRPr="00D02EC3">
        <w:t xml:space="preserve"> lead on other administrative processes, such as </w:t>
      </w:r>
      <w:r>
        <w:t>management of purchase orders and</w:t>
      </w:r>
      <w:r w:rsidRPr="00D02EC3">
        <w:t xml:space="preserve"> invoices, maintaining inventory of equipment, etc.</w:t>
      </w:r>
    </w:p>
    <w:p w14:paraId="40296576" w14:textId="77777777" w:rsidR="003B6C50" w:rsidRPr="00D02EC3" w:rsidRDefault="003B6C50" w:rsidP="003B6C50">
      <w:r>
        <w:lastRenderedPageBreak/>
        <w:t>Working with the Sight Support Admin &amp; Comms Officer, t</w:t>
      </w:r>
      <w:r w:rsidRPr="00D02EC3">
        <w:t xml:space="preserve">ake a lead role in management of </w:t>
      </w:r>
      <w:r>
        <w:t>Insight Gloucestershire</w:t>
      </w:r>
      <w:r w:rsidRPr="009A79CE">
        <w:t xml:space="preserve"> </w:t>
      </w:r>
      <w:r w:rsidRPr="00D02EC3">
        <w:t xml:space="preserve">suppliers, including </w:t>
      </w:r>
      <w:r>
        <w:t>cleaning</w:t>
      </w:r>
      <w:r w:rsidRPr="00D02EC3">
        <w:t xml:space="preserve">, IT, </w:t>
      </w:r>
      <w:r>
        <w:t xml:space="preserve">phones, </w:t>
      </w:r>
      <w:r w:rsidRPr="00D02EC3">
        <w:t>stationary, etc.</w:t>
      </w:r>
    </w:p>
    <w:p w14:paraId="0F263810" w14:textId="77777777" w:rsidR="003B6C50" w:rsidRDefault="003B6C50" w:rsidP="003B6C50">
      <w:r>
        <w:t>Ensure all printed materials are up-to-date and relevant in the office.</w:t>
      </w:r>
    </w:p>
    <w:p w14:paraId="48416945" w14:textId="77777777" w:rsidR="003B6C50" w:rsidRDefault="003B6C50" w:rsidP="003B6C50">
      <w:bookmarkStart w:id="1" w:name="_Hlk141714347"/>
      <w:r>
        <w:t xml:space="preserve">Open all incoming post, ensuring that any donations are kept securely.  Ensure that money is banked at least weekly, after being recorded on </w:t>
      </w:r>
      <w:proofErr w:type="spellStart"/>
      <w:r>
        <w:t>LampLight</w:t>
      </w:r>
      <w:proofErr w:type="spellEnd"/>
      <w:r>
        <w:t xml:space="preserve"> and Xero.  </w:t>
      </w:r>
    </w:p>
    <w:p w14:paraId="10706365" w14:textId="77777777" w:rsidR="003B6C50" w:rsidRDefault="003B6C50" w:rsidP="003B6C50">
      <w:r>
        <w:t xml:space="preserve">Ensure requests or donations from organisations (groups, </w:t>
      </w:r>
      <w:proofErr w:type="gramStart"/>
      <w:r>
        <w:t>companies</w:t>
      </w:r>
      <w:proofErr w:type="gramEnd"/>
      <w:r>
        <w:t xml:space="preserve"> and others) are banked promptly, with details passed to the Relationship Fundraiser for follow-up including thanking.</w:t>
      </w:r>
    </w:p>
    <w:p w14:paraId="42A1DFAD" w14:textId="77777777" w:rsidR="003B6C50" w:rsidRDefault="003B6C50" w:rsidP="003B6C50">
      <w:r>
        <w:t xml:space="preserve">Ensure appropriate thank you letters are sent out to all donors, including </w:t>
      </w:r>
      <w:proofErr w:type="gramStart"/>
      <w:r>
        <w:t>confirming</w:t>
      </w:r>
      <w:proofErr w:type="gramEnd"/>
      <w:r>
        <w:t xml:space="preserve"> or asking for Gift Aid.</w:t>
      </w:r>
    </w:p>
    <w:p w14:paraId="570EBC59" w14:textId="77777777" w:rsidR="003B6C50" w:rsidRDefault="003B6C50" w:rsidP="003B6C50">
      <w:r>
        <w:t xml:space="preserve">Reconcile all online fundraising platforms including PayPal, GoCardless (Direct Debits) and JustGiving, ensuring donations are recorded accurately on Xero and </w:t>
      </w:r>
      <w:proofErr w:type="spellStart"/>
      <w:r>
        <w:t>LampLight</w:t>
      </w:r>
      <w:proofErr w:type="spellEnd"/>
      <w:r>
        <w:t xml:space="preserve"> and preferences are updated.</w:t>
      </w:r>
    </w:p>
    <w:p w14:paraId="6B5C8DA1" w14:textId="77777777" w:rsidR="003B6C50" w:rsidRPr="00D02EC3" w:rsidRDefault="003B6C50" w:rsidP="003B6C50">
      <w:r>
        <w:t>Coordinate and oversee mailings to Insight clients and supporters, including annual appeals.</w:t>
      </w:r>
    </w:p>
    <w:p w14:paraId="58B23786" w14:textId="77777777" w:rsidR="003B6C50" w:rsidRDefault="003B6C50" w:rsidP="003B6C50">
      <w:r>
        <w:t>Manage all collection boxes, including a register of where boxes are and a schedule for paying in and refreshing.  Ensure that all boxes are managed in a way compliant with the Fundraising Regulator Code of Practice.</w:t>
      </w:r>
    </w:p>
    <w:p w14:paraId="4808E805" w14:textId="77777777" w:rsidR="003B6C50" w:rsidRDefault="003B6C50" w:rsidP="003B6C50">
      <w:r>
        <w:lastRenderedPageBreak/>
        <w:t>Compile and submit Gift Aid claims to HMRC on a scheduled basis.</w:t>
      </w:r>
    </w:p>
    <w:bookmarkEnd w:id="1"/>
    <w:p w14:paraId="18B9E794" w14:textId="77777777" w:rsidR="003B6C50" w:rsidRDefault="003B6C50" w:rsidP="003B6C50">
      <w:r w:rsidRPr="00D02EC3">
        <w:t>Oversee the printing of all leaflets/posters</w:t>
      </w:r>
      <w:r>
        <w:t>, etc</w:t>
      </w:r>
      <w:r w:rsidRPr="00D02EC3">
        <w:t>.</w:t>
      </w:r>
    </w:p>
    <w:p w14:paraId="2EF5D17D" w14:textId="77777777" w:rsidR="003B6C50" w:rsidRPr="002B2AE8" w:rsidRDefault="003B6C50" w:rsidP="003B6C50">
      <w:r>
        <w:t>E</w:t>
      </w:r>
      <w:r w:rsidRPr="002B2AE8">
        <w:t xml:space="preserve">nsure that all emails received into </w:t>
      </w:r>
      <w:r>
        <w:t>the</w:t>
      </w:r>
      <w:r w:rsidRPr="002B2AE8">
        <w:t xml:space="preserve"> info@ email address are dealt with promptly and </w:t>
      </w:r>
      <w:proofErr w:type="gramStart"/>
      <w:r w:rsidRPr="002B2AE8">
        <w:t>appropriately, or</w:t>
      </w:r>
      <w:proofErr w:type="gramEnd"/>
      <w:r w:rsidRPr="002B2AE8">
        <w:t xml:space="preserve"> forwarded to the </w:t>
      </w:r>
      <w:r>
        <w:t>right</w:t>
      </w:r>
      <w:r w:rsidRPr="002B2AE8">
        <w:t xml:space="preserve"> member of staff</w:t>
      </w:r>
      <w:r>
        <w:t>.</w:t>
      </w:r>
    </w:p>
    <w:p w14:paraId="27726F25" w14:textId="77777777" w:rsidR="003B6C50" w:rsidRDefault="003B6C50" w:rsidP="003B6C50">
      <w:r>
        <w:t xml:space="preserve">Oversee the work of any admin volunteers working within the Insight office. </w:t>
      </w:r>
    </w:p>
    <w:p w14:paraId="6C1EA3E6" w14:textId="77777777" w:rsidR="003B6C50" w:rsidRPr="00D02EC3" w:rsidRDefault="003B6C50" w:rsidP="003B6C50">
      <w:r w:rsidRPr="00D02EC3">
        <w:t>Provid</w:t>
      </w:r>
      <w:r>
        <w:t>e</w:t>
      </w:r>
      <w:r w:rsidRPr="00D02EC3">
        <w:t xml:space="preserve"> other administrative support to staff as necessary.</w:t>
      </w:r>
    </w:p>
    <w:p w14:paraId="22E7E34C" w14:textId="1B8D1075" w:rsidR="003B6C50" w:rsidRPr="00D02EC3" w:rsidRDefault="003B6C50" w:rsidP="003B6C50">
      <w:pPr>
        <w:pStyle w:val="Heading1"/>
      </w:pPr>
      <w:r w:rsidRPr="00D02EC3">
        <w:t>Person specification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5254"/>
        <w:gridCol w:w="2693"/>
      </w:tblGrid>
      <w:tr w:rsidR="003B6C50" w:rsidRPr="00D02EC3" w14:paraId="18775C36" w14:textId="77777777" w:rsidTr="00A351AB">
        <w:tc>
          <w:tcPr>
            <w:tcW w:w="2084" w:type="dxa"/>
          </w:tcPr>
          <w:p w14:paraId="35079DAC" w14:textId="77777777" w:rsidR="003B6C50" w:rsidRPr="003B6C50" w:rsidRDefault="003B6C50" w:rsidP="003B6C50">
            <w:pPr>
              <w:rPr>
                <w:szCs w:val="32"/>
              </w:rPr>
            </w:pPr>
          </w:p>
        </w:tc>
        <w:tc>
          <w:tcPr>
            <w:tcW w:w="5254" w:type="dxa"/>
          </w:tcPr>
          <w:p w14:paraId="003898C5" w14:textId="77777777" w:rsidR="003B6C50" w:rsidRPr="003B6C50" w:rsidRDefault="003B6C50" w:rsidP="003B6C50">
            <w:pPr>
              <w:rPr>
                <w:b/>
                <w:bCs/>
                <w:szCs w:val="32"/>
              </w:rPr>
            </w:pPr>
            <w:r w:rsidRPr="003B6C50">
              <w:rPr>
                <w:b/>
                <w:bCs/>
                <w:szCs w:val="32"/>
              </w:rPr>
              <w:t>Essential</w:t>
            </w:r>
          </w:p>
        </w:tc>
        <w:tc>
          <w:tcPr>
            <w:tcW w:w="2693" w:type="dxa"/>
          </w:tcPr>
          <w:p w14:paraId="16496368" w14:textId="77777777" w:rsidR="003B6C50" w:rsidRPr="003B6C50" w:rsidRDefault="003B6C50" w:rsidP="003B6C50">
            <w:pPr>
              <w:rPr>
                <w:b/>
                <w:bCs/>
                <w:szCs w:val="32"/>
              </w:rPr>
            </w:pPr>
            <w:r w:rsidRPr="003B6C50">
              <w:rPr>
                <w:b/>
                <w:bCs/>
                <w:szCs w:val="32"/>
              </w:rPr>
              <w:t>Desirable</w:t>
            </w:r>
          </w:p>
        </w:tc>
      </w:tr>
      <w:tr w:rsidR="003B6C50" w:rsidRPr="00D02EC3" w14:paraId="28887298" w14:textId="77777777" w:rsidTr="00A351AB">
        <w:tc>
          <w:tcPr>
            <w:tcW w:w="2084" w:type="dxa"/>
          </w:tcPr>
          <w:p w14:paraId="361933C7" w14:textId="77777777" w:rsidR="003B6C50" w:rsidRPr="003B6C50" w:rsidRDefault="003B6C50" w:rsidP="003B6C50">
            <w:pPr>
              <w:rPr>
                <w:szCs w:val="32"/>
              </w:rPr>
            </w:pPr>
            <w:r w:rsidRPr="003B6C50">
              <w:rPr>
                <w:szCs w:val="32"/>
              </w:rPr>
              <w:t xml:space="preserve">Skills, </w:t>
            </w:r>
            <w:proofErr w:type="gramStart"/>
            <w:r w:rsidRPr="003B6C50">
              <w:rPr>
                <w:szCs w:val="32"/>
              </w:rPr>
              <w:t>experience</w:t>
            </w:r>
            <w:proofErr w:type="gramEnd"/>
            <w:r w:rsidRPr="003B6C50">
              <w:rPr>
                <w:szCs w:val="32"/>
              </w:rPr>
              <w:t xml:space="preserve"> and abilities</w:t>
            </w:r>
          </w:p>
          <w:p w14:paraId="7FE4331C" w14:textId="77777777" w:rsidR="003B6C50" w:rsidRPr="003B6C50" w:rsidRDefault="003B6C50" w:rsidP="003B6C50">
            <w:pPr>
              <w:rPr>
                <w:szCs w:val="32"/>
              </w:rPr>
            </w:pPr>
            <w:r w:rsidRPr="003B6C50">
              <w:rPr>
                <w:szCs w:val="32"/>
              </w:rPr>
              <w:t xml:space="preserve"> </w:t>
            </w:r>
          </w:p>
        </w:tc>
        <w:tc>
          <w:tcPr>
            <w:tcW w:w="5254" w:type="dxa"/>
          </w:tcPr>
          <w:p w14:paraId="7089B912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t xml:space="preserve">Ability to manage administrative systems, including stock control, filing systems, etc. </w:t>
            </w:r>
          </w:p>
          <w:p w14:paraId="6E8DEA23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t>Ability to research issues or seek solutions on internet and other media.</w:t>
            </w:r>
          </w:p>
          <w:p w14:paraId="555C31A1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t>Strong written and oral communication skills, including a professional telephone manner.</w:t>
            </w:r>
          </w:p>
          <w:p w14:paraId="4CE8E380" w14:textId="77777777" w:rsidR="003B6C50" w:rsidRPr="003B6C50" w:rsidRDefault="003B6C50" w:rsidP="003B6C50">
            <w:pPr>
              <w:rPr>
                <w:iCs/>
                <w:color w:val="000000"/>
                <w:szCs w:val="32"/>
              </w:rPr>
            </w:pPr>
            <w:r w:rsidRPr="003B6C50">
              <w:rPr>
                <w:iCs/>
                <w:color w:val="000000"/>
                <w:szCs w:val="32"/>
              </w:rPr>
              <w:t xml:space="preserve">Good problem-solving skills, with the ability to manage a complex </w:t>
            </w:r>
            <w:r w:rsidRPr="003B6C50">
              <w:rPr>
                <w:iCs/>
                <w:color w:val="000000"/>
                <w:szCs w:val="32"/>
              </w:rPr>
              <w:lastRenderedPageBreak/>
              <w:t>workload, prioritise competing demands, and meet deadlines.</w:t>
            </w:r>
          </w:p>
          <w:p w14:paraId="1D6C8290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t>Excellent attention to detail to ensure consistently high standard of work.</w:t>
            </w:r>
          </w:p>
          <w:p w14:paraId="66D998B7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szCs w:val="32"/>
              </w:rPr>
              <w:t>High level of IT skills especially in MS Office including ability to develop and maintain information systems and to share these with others.</w:t>
            </w:r>
          </w:p>
        </w:tc>
        <w:tc>
          <w:tcPr>
            <w:tcW w:w="2693" w:type="dxa"/>
          </w:tcPr>
          <w:p w14:paraId="44C48C7B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lastRenderedPageBreak/>
              <w:t>Knowledge or experience of working in the charity sector.</w:t>
            </w:r>
          </w:p>
          <w:p w14:paraId="434E2905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t>Experience of producing high quality communications materials.</w:t>
            </w:r>
          </w:p>
        </w:tc>
      </w:tr>
      <w:tr w:rsidR="003B6C50" w:rsidRPr="00D02EC3" w14:paraId="045235DD" w14:textId="77777777" w:rsidTr="00A351AB">
        <w:tc>
          <w:tcPr>
            <w:tcW w:w="2084" w:type="dxa"/>
          </w:tcPr>
          <w:p w14:paraId="15A0F987" w14:textId="77777777" w:rsidR="003B6C50" w:rsidRPr="003B6C50" w:rsidRDefault="003B6C50" w:rsidP="003B6C50">
            <w:pPr>
              <w:rPr>
                <w:szCs w:val="32"/>
              </w:rPr>
            </w:pPr>
            <w:r w:rsidRPr="003B6C50">
              <w:rPr>
                <w:szCs w:val="32"/>
              </w:rPr>
              <w:t>Personal qualities</w:t>
            </w:r>
          </w:p>
          <w:p w14:paraId="5B916E62" w14:textId="77777777" w:rsidR="003B6C50" w:rsidRPr="003B6C50" w:rsidRDefault="003B6C50" w:rsidP="003B6C50">
            <w:pPr>
              <w:rPr>
                <w:szCs w:val="32"/>
              </w:rPr>
            </w:pPr>
          </w:p>
        </w:tc>
        <w:tc>
          <w:tcPr>
            <w:tcW w:w="5254" w:type="dxa"/>
          </w:tcPr>
          <w:p w14:paraId="7544843C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t>Good team player, who places emphasis on building open and supportive relations and working by example.</w:t>
            </w:r>
          </w:p>
          <w:p w14:paraId="6091DB72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t>Motivated self-starter able to work under own initiative.</w:t>
            </w:r>
          </w:p>
          <w:p w14:paraId="569C82BF" w14:textId="77777777" w:rsidR="003B6C50" w:rsidRPr="003B6C50" w:rsidRDefault="003B6C50" w:rsidP="003B6C50">
            <w:pPr>
              <w:rPr>
                <w:iCs/>
                <w:color w:val="000000"/>
                <w:szCs w:val="32"/>
              </w:rPr>
            </w:pPr>
            <w:r w:rsidRPr="003B6C50">
              <w:rPr>
                <w:iCs/>
                <w:color w:val="000000"/>
                <w:szCs w:val="32"/>
              </w:rPr>
              <w:t>Pro-active attitude and willingness to learn.</w:t>
            </w:r>
          </w:p>
          <w:p w14:paraId="4D50CD86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t xml:space="preserve">Good judgment combined with a focus on delivering results. </w:t>
            </w:r>
          </w:p>
          <w:p w14:paraId="2FE97C5A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t>Flexible attitude to work and willingness to support colleagues.</w:t>
            </w:r>
          </w:p>
          <w:p w14:paraId="2B54470A" w14:textId="77777777" w:rsidR="003B6C50" w:rsidRPr="003B6C50" w:rsidRDefault="003B6C50" w:rsidP="003B6C50">
            <w:pPr>
              <w:rPr>
                <w:iCs/>
                <w:szCs w:val="32"/>
              </w:rPr>
            </w:pPr>
            <w:r w:rsidRPr="003B6C50">
              <w:rPr>
                <w:iCs/>
                <w:szCs w:val="32"/>
              </w:rPr>
              <w:lastRenderedPageBreak/>
              <w:t xml:space="preserve">A desire to promote positive change and seek ongoing improvement in working practices. </w:t>
            </w:r>
          </w:p>
          <w:p w14:paraId="5B3602E7" w14:textId="77777777" w:rsidR="003B6C50" w:rsidRPr="003B6C50" w:rsidRDefault="003B6C50" w:rsidP="003B6C50">
            <w:pPr>
              <w:rPr>
                <w:szCs w:val="32"/>
              </w:rPr>
            </w:pPr>
            <w:r w:rsidRPr="003B6C50">
              <w:rPr>
                <w:iCs/>
                <w:szCs w:val="32"/>
              </w:rPr>
              <w:t>Ability to recognise and value diversity.</w:t>
            </w:r>
          </w:p>
        </w:tc>
        <w:tc>
          <w:tcPr>
            <w:tcW w:w="2693" w:type="dxa"/>
          </w:tcPr>
          <w:p w14:paraId="421A4191" w14:textId="77777777" w:rsidR="003B6C50" w:rsidRPr="003B6C50" w:rsidRDefault="003B6C50" w:rsidP="003B6C50">
            <w:pPr>
              <w:rPr>
                <w:szCs w:val="32"/>
              </w:rPr>
            </w:pPr>
          </w:p>
        </w:tc>
      </w:tr>
    </w:tbl>
    <w:p w14:paraId="60E91F1F" w14:textId="77777777" w:rsidR="003B6C50" w:rsidRDefault="003B6C50" w:rsidP="003B6C50">
      <w:pPr>
        <w:rPr>
          <w:sz w:val="2"/>
          <w:szCs w:val="2"/>
        </w:rPr>
      </w:pPr>
    </w:p>
    <w:p w14:paraId="29C096E6" w14:textId="77777777" w:rsidR="003B6C50" w:rsidRPr="003B6C50" w:rsidRDefault="003B6C50" w:rsidP="006F4C46">
      <w:pPr>
        <w:pStyle w:val="Heading2"/>
      </w:pPr>
      <w:r w:rsidRPr="003B6C50">
        <w:t xml:space="preserve">Please </w:t>
      </w:r>
      <w:proofErr w:type="gramStart"/>
      <w:r w:rsidRPr="003B6C50">
        <w:t>note</w:t>
      </w:r>
      <w:proofErr w:type="gramEnd"/>
    </w:p>
    <w:p w14:paraId="5C69D10A" w14:textId="77777777" w:rsidR="003B6C50" w:rsidRPr="003B6C50" w:rsidRDefault="003B6C50" w:rsidP="003B6C50">
      <w:pPr>
        <w:rPr>
          <w:szCs w:val="32"/>
        </w:rPr>
      </w:pPr>
      <w:r w:rsidRPr="003B6C50">
        <w:rPr>
          <w:szCs w:val="32"/>
        </w:rPr>
        <w:t>This post is subject to a DBS check.</w:t>
      </w:r>
    </w:p>
    <w:p w14:paraId="62856484" w14:textId="77777777" w:rsidR="003B6C50" w:rsidRPr="003B6C50" w:rsidRDefault="003B6C50" w:rsidP="003B6C50">
      <w:pPr>
        <w:rPr>
          <w:szCs w:val="32"/>
        </w:rPr>
      </w:pPr>
      <w:r w:rsidRPr="003B6C50">
        <w:rPr>
          <w:szCs w:val="32"/>
        </w:rPr>
        <w:t>Full training and ongoing professional development will be offered to the right candidate.</w:t>
      </w:r>
    </w:p>
    <w:p w14:paraId="55BD609E" w14:textId="442EA911" w:rsidR="003B6C50" w:rsidRPr="003B6C50" w:rsidRDefault="003B6C50" w:rsidP="003B6C50">
      <w:pPr>
        <w:rPr>
          <w:szCs w:val="32"/>
        </w:rPr>
      </w:pPr>
      <w:r w:rsidRPr="003B6C50">
        <w:rPr>
          <w:rFonts w:eastAsia="Arial"/>
          <w:szCs w:val="32"/>
        </w:rPr>
        <w:t xml:space="preserve">To apply for this post please send a CV and a covering letter outlining your suitability for the post to </w:t>
      </w:r>
      <w:hyperlink r:id="rId11" w:history="1">
        <w:r w:rsidRPr="003B6C50">
          <w:rPr>
            <w:rStyle w:val="Hyperlink"/>
            <w:rFonts w:eastAsia="Arial"/>
            <w:szCs w:val="32"/>
          </w:rPr>
          <w:t>info@sightsupportwest.org.uk</w:t>
        </w:r>
      </w:hyperlink>
      <w:r w:rsidRPr="003B6C50">
        <w:rPr>
          <w:rFonts w:eastAsia="Arial"/>
          <w:color w:val="0563C1"/>
          <w:szCs w:val="32"/>
          <w:u w:val="single"/>
        </w:rPr>
        <w:t>.</w:t>
      </w:r>
      <w:r w:rsidRPr="003B6C50">
        <w:rPr>
          <w:rFonts w:eastAsia="Arial"/>
          <w:color w:val="0563C1"/>
          <w:szCs w:val="32"/>
        </w:rPr>
        <w:t xml:space="preserve">  </w:t>
      </w:r>
      <w:r w:rsidRPr="003B6C50">
        <w:rPr>
          <w:rFonts w:eastAsia="Arial"/>
          <w:szCs w:val="32"/>
        </w:rPr>
        <w:t>Please title your email ‘Application for Office</w:t>
      </w:r>
      <w:r w:rsidR="00344484">
        <w:rPr>
          <w:rFonts w:eastAsia="Arial"/>
          <w:szCs w:val="32"/>
        </w:rPr>
        <w:t xml:space="preserve"> Coordinato</w:t>
      </w:r>
      <w:r w:rsidRPr="003B6C50">
        <w:rPr>
          <w:rFonts w:eastAsia="Arial"/>
          <w:szCs w:val="32"/>
        </w:rPr>
        <w:t>r’.</w:t>
      </w:r>
    </w:p>
    <w:p w14:paraId="77B0FE73" w14:textId="0D2B6B3B" w:rsidR="00E02118" w:rsidRDefault="00E02118" w:rsidP="003B6C50">
      <w:pPr>
        <w:pStyle w:val="Heading1"/>
      </w:pPr>
      <w:r>
        <w:t>End of document</w:t>
      </w:r>
    </w:p>
    <w:p w14:paraId="4D4AB1F1" w14:textId="77777777" w:rsidR="00344484" w:rsidRPr="00344484" w:rsidRDefault="00344484" w:rsidP="00344484"/>
    <w:p w14:paraId="5C1E7338" w14:textId="3A674D10" w:rsidR="00E02118" w:rsidRPr="009022E0" w:rsidRDefault="00E02118" w:rsidP="003B6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44"/>
          <w:szCs w:val="44"/>
        </w:rPr>
      </w:pPr>
      <w:r>
        <w:rPr>
          <w:szCs w:val="32"/>
        </w:rPr>
        <w:t>Te</w:t>
      </w:r>
      <w:r w:rsidR="009022E0">
        <w:rPr>
          <w:szCs w:val="32"/>
        </w:rPr>
        <w:t>l:</w:t>
      </w:r>
      <w:r>
        <w:rPr>
          <w:szCs w:val="32"/>
        </w:rPr>
        <w:t xml:space="preserve"> </w:t>
      </w:r>
      <w:r w:rsidR="009022E0" w:rsidRPr="009022E0">
        <w:t xml:space="preserve">01242 </w:t>
      </w:r>
      <w:proofErr w:type="gramStart"/>
      <w:r w:rsidR="009022E0" w:rsidRPr="009022E0">
        <w:t>221170</w:t>
      </w:r>
      <w:r w:rsidR="009022E0">
        <w:rPr>
          <w:rFonts w:cs="Arial"/>
          <w:b/>
          <w:bCs/>
          <w:sz w:val="44"/>
          <w:szCs w:val="44"/>
        </w:rPr>
        <w:t xml:space="preserve"> </w:t>
      </w:r>
      <w:r>
        <w:rPr>
          <w:szCs w:val="32"/>
        </w:rPr>
        <w:t xml:space="preserve"> Email</w:t>
      </w:r>
      <w:proofErr w:type="gramEnd"/>
      <w:r>
        <w:rPr>
          <w:szCs w:val="32"/>
        </w:rPr>
        <w:t xml:space="preserve">: </w:t>
      </w:r>
      <w:hyperlink r:id="rId12" w:history="1">
        <w:r w:rsidR="009022E0" w:rsidRPr="00026E06">
          <w:rPr>
            <w:rStyle w:val="Hyperlink"/>
            <w:szCs w:val="32"/>
          </w:rPr>
          <w:t>info@insight-glos.org.uk</w:t>
        </w:r>
      </w:hyperlink>
    </w:p>
    <w:p w14:paraId="1737057C" w14:textId="2499D9D6" w:rsidR="00E02118" w:rsidRDefault="009022E0" w:rsidP="003B6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>
        <w:rPr>
          <w:szCs w:val="32"/>
        </w:rPr>
        <w:t>Insight Gloucestershire</w:t>
      </w:r>
      <w:r w:rsidR="00E02118">
        <w:rPr>
          <w:szCs w:val="32"/>
        </w:rPr>
        <w:t xml:space="preserve"> is a registered charity:</w:t>
      </w:r>
      <w:r>
        <w:rPr>
          <w:szCs w:val="32"/>
        </w:rPr>
        <w:t xml:space="preserve"> 204279</w:t>
      </w:r>
      <w:r w:rsidR="00E02118">
        <w:rPr>
          <w:szCs w:val="32"/>
        </w:rPr>
        <w:t>.</w:t>
      </w:r>
    </w:p>
    <w:p w14:paraId="652C5D0A" w14:textId="53210660" w:rsidR="00F1380F" w:rsidRPr="00F1380F" w:rsidRDefault="00E02118" w:rsidP="003B6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Cs w:val="32"/>
        </w:rPr>
        <w:t xml:space="preserve">Registered Office: </w:t>
      </w:r>
      <w:r w:rsidR="009022E0" w:rsidRPr="009022E0">
        <w:t>81 Albion St</w:t>
      </w:r>
      <w:r w:rsidR="009022E0">
        <w:t xml:space="preserve">, </w:t>
      </w:r>
      <w:r w:rsidR="009022E0" w:rsidRPr="009022E0">
        <w:t>Cheltenham</w:t>
      </w:r>
      <w:r w:rsidR="009022E0">
        <w:t xml:space="preserve">, </w:t>
      </w:r>
      <w:r w:rsidR="009022E0" w:rsidRPr="009022E0">
        <w:t>GL52 2RZ</w:t>
      </w:r>
    </w:p>
    <w:sectPr w:rsidR="00F1380F" w:rsidRPr="00F1380F" w:rsidSect="00692605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10" w:footer="45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2828" w14:textId="77777777" w:rsidR="00ED258F" w:rsidRDefault="00ED258F" w:rsidP="007D5B28">
      <w:r>
        <w:separator/>
      </w:r>
    </w:p>
  </w:endnote>
  <w:endnote w:type="continuationSeparator" w:id="0">
    <w:p w14:paraId="29B64D5F" w14:textId="77777777" w:rsidR="00ED258F" w:rsidRDefault="00ED258F" w:rsidP="007D5B28">
      <w:r>
        <w:continuationSeparator/>
      </w:r>
    </w:p>
  </w:endnote>
  <w:endnote w:type="continuationNotice" w:id="1">
    <w:p w14:paraId="3FE3A764" w14:textId="77777777" w:rsidR="00ED258F" w:rsidRDefault="00ED2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6622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7190FE" w14:textId="3A9FAB48" w:rsidR="00D95DFD" w:rsidRPr="003B17AB" w:rsidRDefault="00D95DFD">
            <w:pPr>
              <w:pStyle w:val="Footer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7930" w14:textId="126EE7BC" w:rsidR="00D95DFD" w:rsidRDefault="00D95DFD" w:rsidP="008A2CDB">
    <w:pPr>
      <w:pStyle w:val="Footer"/>
      <w:spacing w:before="360" w:after="0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00C5" w14:textId="77777777" w:rsidR="00ED258F" w:rsidRDefault="00ED258F" w:rsidP="007D5B28">
      <w:r>
        <w:separator/>
      </w:r>
    </w:p>
  </w:footnote>
  <w:footnote w:type="continuationSeparator" w:id="0">
    <w:p w14:paraId="14D5A3EF" w14:textId="77777777" w:rsidR="00ED258F" w:rsidRDefault="00ED258F" w:rsidP="007D5B28">
      <w:r>
        <w:continuationSeparator/>
      </w:r>
    </w:p>
  </w:footnote>
  <w:footnote w:type="continuationNotice" w:id="1">
    <w:p w14:paraId="6241B7B0" w14:textId="77777777" w:rsidR="00ED258F" w:rsidRDefault="00ED2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2922" w14:textId="64FC9F7A" w:rsidR="00D10B28" w:rsidRPr="000E4F52" w:rsidRDefault="008A2648" w:rsidP="000E4F52">
    <w:pPr>
      <w:pStyle w:val="Header"/>
      <w:jc w:val="center"/>
    </w:pPr>
    <w:r>
      <w:rPr>
        <w:b/>
        <w:noProof/>
        <w:sz w:val="24"/>
      </w:rPr>
      <w:drawing>
        <wp:inline distT="0" distB="0" distL="0" distR="0" wp14:anchorId="211E21D5" wp14:editId="48EEB616">
          <wp:extent cx="1987342" cy="898358"/>
          <wp:effectExtent l="0" t="0" r="0" b="0"/>
          <wp:docPr id="767817897" name="Picture 1" descr="Insight Gloucestershire Logo Dark Blue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17897" name="Picture 1" descr="Insight Gloucestershire Logo Dark Blue on Whi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584" cy="91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81A"/>
    <w:multiLevelType w:val="hybridMultilevel"/>
    <w:tmpl w:val="8382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95C"/>
    <w:multiLevelType w:val="hybridMultilevel"/>
    <w:tmpl w:val="64DE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6B0E"/>
    <w:multiLevelType w:val="hybridMultilevel"/>
    <w:tmpl w:val="B762D088"/>
    <w:lvl w:ilvl="0" w:tplc="61A8EF3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2843"/>
    <w:multiLevelType w:val="hybridMultilevel"/>
    <w:tmpl w:val="B7EC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C65E1"/>
    <w:multiLevelType w:val="hybridMultilevel"/>
    <w:tmpl w:val="4B9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14308"/>
    <w:multiLevelType w:val="multilevel"/>
    <w:tmpl w:val="8B7C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F332E"/>
    <w:multiLevelType w:val="hybridMultilevel"/>
    <w:tmpl w:val="65D06A28"/>
    <w:lvl w:ilvl="0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4F250E24"/>
    <w:multiLevelType w:val="hybridMultilevel"/>
    <w:tmpl w:val="7C9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AD1"/>
    <w:multiLevelType w:val="hybridMultilevel"/>
    <w:tmpl w:val="C09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24620"/>
    <w:multiLevelType w:val="hybridMultilevel"/>
    <w:tmpl w:val="02C6C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0EC1"/>
    <w:multiLevelType w:val="hybridMultilevel"/>
    <w:tmpl w:val="4A04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D7AF5"/>
    <w:multiLevelType w:val="hybridMultilevel"/>
    <w:tmpl w:val="D066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C6597"/>
    <w:multiLevelType w:val="hybridMultilevel"/>
    <w:tmpl w:val="417E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25778">
    <w:abstractNumId w:val="1"/>
  </w:num>
  <w:num w:numId="2" w16cid:durableId="1040739346">
    <w:abstractNumId w:val="6"/>
  </w:num>
  <w:num w:numId="3" w16cid:durableId="1232350318">
    <w:abstractNumId w:val="7"/>
  </w:num>
  <w:num w:numId="4" w16cid:durableId="1356224051">
    <w:abstractNumId w:val="18"/>
  </w:num>
  <w:num w:numId="5" w16cid:durableId="1633436892">
    <w:abstractNumId w:val="5"/>
  </w:num>
  <w:num w:numId="6" w16cid:durableId="737633604">
    <w:abstractNumId w:val="3"/>
  </w:num>
  <w:num w:numId="7" w16cid:durableId="331879857">
    <w:abstractNumId w:val="10"/>
  </w:num>
  <w:num w:numId="8" w16cid:durableId="580796249">
    <w:abstractNumId w:val="21"/>
  </w:num>
  <w:num w:numId="9" w16cid:durableId="306936169">
    <w:abstractNumId w:val="17"/>
  </w:num>
  <w:num w:numId="10" w16cid:durableId="1172178809">
    <w:abstractNumId w:val="12"/>
  </w:num>
  <w:num w:numId="11" w16cid:durableId="276328122">
    <w:abstractNumId w:val="0"/>
  </w:num>
  <w:num w:numId="12" w16cid:durableId="20906641">
    <w:abstractNumId w:val="11"/>
  </w:num>
  <w:num w:numId="13" w16cid:durableId="576940916">
    <w:abstractNumId w:val="2"/>
  </w:num>
  <w:num w:numId="14" w16cid:durableId="1701277327">
    <w:abstractNumId w:val="8"/>
  </w:num>
  <w:num w:numId="15" w16cid:durableId="65303233">
    <w:abstractNumId w:val="9"/>
  </w:num>
  <w:num w:numId="16" w16cid:durableId="1191071806">
    <w:abstractNumId w:val="16"/>
  </w:num>
  <w:num w:numId="17" w16cid:durableId="551506424">
    <w:abstractNumId w:val="13"/>
  </w:num>
  <w:num w:numId="18" w16cid:durableId="1760591694">
    <w:abstractNumId w:val="15"/>
  </w:num>
  <w:num w:numId="19" w16cid:durableId="759759813">
    <w:abstractNumId w:val="4"/>
  </w:num>
  <w:num w:numId="20" w16cid:durableId="1977248743">
    <w:abstractNumId w:val="14"/>
  </w:num>
  <w:num w:numId="21" w16cid:durableId="1846171131">
    <w:abstractNumId w:val="20"/>
  </w:num>
  <w:num w:numId="22" w16cid:durableId="543031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zUyt7A0NjUxMDBR0lEKTi0uzszPAykwrQUA3HAnHywAAAA="/>
  </w:docVars>
  <w:rsids>
    <w:rsidRoot w:val="00A8661E"/>
    <w:rsid w:val="000133C8"/>
    <w:rsid w:val="000140B6"/>
    <w:rsid w:val="0001669E"/>
    <w:rsid w:val="00017B8C"/>
    <w:rsid w:val="00052A60"/>
    <w:rsid w:val="00086CB8"/>
    <w:rsid w:val="000E2514"/>
    <w:rsid w:val="000E4F52"/>
    <w:rsid w:val="000F3890"/>
    <w:rsid w:val="000F3CFD"/>
    <w:rsid w:val="00117508"/>
    <w:rsid w:val="00131A07"/>
    <w:rsid w:val="00132E0B"/>
    <w:rsid w:val="00134AD9"/>
    <w:rsid w:val="0015000A"/>
    <w:rsid w:val="00152E50"/>
    <w:rsid w:val="0018682C"/>
    <w:rsid w:val="00194E28"/>
    <w:rsid w:val="001977E9"/>
    <w:rsid w:val="001A0614"/>
    <w:rsid w:val="001A4703"/>
    <w:rsid w:val="001B4C46"/>
    <w:rsid w:val="00217093"/>
    <w:rsid w:val="00217DE0"/>
    <w:rsid w:val="00230797"/>
    <w:rsid w:val="00247A84"/>
    <w:rsid w:val="002743B1"/>
    <w:rsid w:val="00276F34"/>
    <w:rsid w:val="002778EC"/>
    <w:rsid w:val="0029077D"/>
    <w:rsid w:val="002B7793"/>
    <w:rsid w:val="002D102D"/>
    <w:rsid w:val="002E76A6"/>
    <w:rsid w:val="003125C6"/>
    <w:rsid w:val="00320C56"/>
    <w:rsid w:val="00344484"/>
    <w:rsid w:val="003B17AB"/>
    <w:rsid w:val="003B6C50"/>
    <w:rsid w:val="0040418A"/>
    <w:rsid w:val="004409FE"/>
    <w:rsid w:val="00462EDA"/>
    <w:rsid w:val="00467356"/>
    <w:rsid w:val="00481BAA"/>
    <w:rsid w:val="00485B85"/>
    <w:rsid w:val="004D07AF"/>
    <w:rsid w:val="004E1E94"/>
    <w:rsid w:val="004F2FB1"/>
    <w:rsid w:val="00506015"/>
    <w:rsid w:val="00512A65"/>
    <w:rsid w:val="00515A46"/>
    <w:rsid w:val="00577066"/>
    <w:rsid w:val="005A5469"/>
    <w:rsid w:val="005F4B95"/>
    <w:rsid w:val="00611534"/>
    <w:rsid w:val="00617F50"/>
    <w:rsid w:val="00671449"/>
    <w:rsid w:val="006922DC"/>
    <w:rsid w:val="00692605"/>
    <w:rsid w:val="006A5690"/>
    <w:rsid w:val="006D14A4"/>
    <w:rsid w:val="006E2292"/>
    <w:rsid w:val="006F4C46"/>
    <w:rsid w:val="006F7CAE"/>
    <w:rsid w:val="007005A3"/>
    <w:rsid w:val="00723D6D"/>
    <w:rsid w:val="00785BE6"/>
    <w:rsid w:val="007D5B28"/>
    <w:rsid w:val="007E5F39"/>
    <w:rsid w:val="00800849"/>
    <w:rsid w:val="008159D7"/>
    <w:rsid w:val="00882BAC"/>
    <w:rsid w:val="008A2648"/>
    <w:rsid w:val="008A2CDB"/>
    <w:rsid w:val="008E071B"/>
    <w:rsid w:val="009022E0"/>
    <w:rsid w:val="00910D78"/>
    <w:rsid w:val="009369A2"/>
    <w:rsid w:val="0094027F"/>
    <w:rsid w:val="009474AA"/>
    <w:rsid w:val="009561FA"/>
    <w:rsid w:val="0098113A"/>
    <w:rsid w:val="00983537"/>
    <w:rsid w:val="00991FCA"/>
    <w:rsid w:val="00992346"/>
    <w:rsid w:val="009B78B1"/>
    <w:rsid w:val="009D248B"/>
    <w:rsid w:val="009F219D"/>
    <w:rsid w:val="009F5ABD"/>
    <w:rsid w:val="009F71C5"/>
    <w:rsid w:val="00A333DA"/>
    <w:rsid w:val="00A36FE8"/>
    <w:rsid w:val="00A61521"/>
    <w:rsid w:val="00A826E6"/>
    <w:rsid w:val="00A8661E"/>
    <w:rsid w:val="00AC7A84"/>
    <w:rsid w:val="00AD41E9"/>
    <w:rsid w:val="00B057A6"/>
    <w:rsid w:val="00B53D7E"/>
    <w:rsid w:val="00B565DD"/>
    <w:rsid w:val="00B63C3B"/>
    <w:rsid w:val="00B77808"/>
    <w:rsid w:val="00BA48B3"/>
    <w:rsid w:val="00BC0841"/>
    <w:rsid w:val="00C01641"/>
    <w:rsid w:val="00C05BB1"/>
    <w:rsid w:val="00C148C7"/>
    <w:rsid w:val="00C22520"/>
    <w:rsid w:val="00C56304"/>
    <w:rsid w:val="00C61B07"/>
    <w:rsid w:val="00C961B9"/>
    <w:rsid w:val="00CB08F5"/>
    <w:rsid w:val="00CF1568"/>
    <w:rsid w:val="00D03A7E"/>
    <w:rsid w:val="00D10B28"/>
    <w:rsid w:val="00D3796C"/>
    <w:rsid w:val="00D81DF3"/>
    <w:rsid w:val="00D94409"/>
    <w:rsid w:val="00D95DFD"/>
    <w:rsid w:val="00E00DBA"/>
    <w:rsid w:val="00E02118"/>
    <w:rsid w:val="00E67374"/>
    <w:rsid w:val="00E843FA"/>
    <w:rsid w:val="00EA66DE"/>
    <w:rsid w:val="00EC228D"/>
    <w:rsid w:val="00ED258F"/>
    <w:rsid w:val="00EF6524"/>
    <w:rsid w:val="00F12BD9"/>
    <w:rsid w:val="00F1380F"/>
    <w:rsid w:val="00F50249"/>
    <w:rsid w:val="00F54B98"/>
    <w:rsid w:val="00F67CCE"/>
    <w:rsid w:val="00FAFABF"/>
    <w:rsid w:val="00FB06E6"/>
    <w:rsid w:val="00FB50B3"/>
    <w:rsid w:val="01D5C087"/>
    <w:rsid w:val="038649EA"/>
    <w:rsid w:val="044F6D3B"/>
    <w:rsid w:val="06AC9A8C"/>
    <w:rsid w:val="06E3D41B"/>
    <w:rsid w:val="07870DFD"/>
    <w:rsid w:val="080B7273"/>
    <w:rsid w:val="0994338A"/>
    <w:rsid w:val="09E691B3"/>
    <w:rsid w:val="0A122FDC"/>
    <w:rsid w:val="0D345C36"/>
    <w:rsid w:val="0D398227"/>
    <w:rsid w:val="0E5B1948"/>
    <w:rsid w:val="0F0D452A"/>
    <w:rsid w:val="10B5421F"/>
    <w:rsid w:val="10D9116B"/>
    <w:rsid w:val="1223CA46"/>
    <w:rsid w:val="122EA476"/>
    <w:rsid w:val="13BCC2C7"/>
    <w:rsid w:val="13CA70A0"/>
    <w:rsid w:val="13EA95AD"/>
    <w:rsid w:val="1413FF79"/>
    <w:rsid w:val="14B8F0AD"/>
    <w:rsid w:val="15C983D6"/>
    <w:rsid w:val="17425EC5"/>
    <w:rsid w:val="174EEC8C"/>
    <w:rsid w:val="17721113"/>
    <w:rsid w:val="18B3D9BD"/>
    <w:rsid w:val="190DE174"/>
    <w:rsid w:val="19B050EF"/>
    <w:rsid w:val="1A2EEC2F"/>
    <w:rsid w:val="1A63DF1A"/>
    <w:rsid w:val="1AB82730"/>
    <w:rsid w:val="1AC3905D"/>
    <w:rsid w:val="1AE8170D"/>
    <w:rsid w:val="1BAF6D1F"/>
    <w:rsid w:val="1C31C83B"/>
    <w:rsid w:val="1EB1D5D9"/>
    <w:rsid w:val="1F5882DA"/>
    <w:rsid w:val="207A31C3"/>
    <w:rsid w:val="208BCAF8"/>
    <w:rsid w:val="20EB0819"/>
    <w:rsid w:val="214661D4"/>
    <w:rsid w:val="22299C5B"/>
    <w:rsid w:val="222AF345"/>
    <w:rsid w:val="2419AAE3"/>
    <w:rsid w:val="247E1C62"/>
    <w:rsid w:val="2494C27C"/>
    <w:rsid w:val="24A7786D"/>
    <w:rsid w:val="25241719"/>
    <w:rsid w:val="25F0B207"/>
    <w:rsid w:val="26E2A116"/>
    <w:rsid w:val="2790BD25"/>
    <w:rsid w:val="289AB139"/>
    <w:rsid w:val="2AA67C51"/>
    <w:rsid w:val="2BB39892"/>
    <w:rsid w:val="2CAE834C"/>
    <w:rsid w:val="2F3DC14D"/>
    <w:rsid w:val="2FD7CC41"/>
    <w:rsid w:val="2FE1AA38"/>
    <w:rsid w:val="301FFDCF"/>
    <w:rsid w:val="308709B5"/>
    <w:rsid w:val="30A314EA"/>
    <w:rsid w:val="313FB8C5"/>
    <w:rsid w:val="32145F52"/>
    <w:rsid w:val="34636C47"/>
    <w:rsid w:val="35448582"/>
    <w:rsid w:val="3601D46E"/>
    <w:rsid w:val="369D89A7"/>
    <w:rsid w:val="36A76BFB"/>
    <w:rsid w:val="37432AC6"/>
    <w:rsid w:val="37C13870"/>
    <w:rsid w:val="3B524084"/>
    <w:rsid w:val="3B63859A"/>
    <w:rsid w:val="3C00661A"/>
    <w:rsid w:val="3D4D21E0"/>
    <w:rsid w:val="3DA5A0C7"/>
    <w:rsid w:val="3E3977E7"/>
    <w:rsid w:val="3E8FC11B"/>
    <w:rsid w:val="3E928B1E"/>
    <w:rsid w:val="3F7382FC"/>
    <w:rsid w:val="3FFACF61"/>
    <w:rsid w:val="408833EC"/>
    <w:rsid w:val="415D520E"/>
    <w:rsid w:val="429BE991"/>
    <w:rsid w:val="42FD58BE"/>
    <w:rsid w:val="433251DF"/>
    <w:rsid w:val="4365E0AB"/>
    <w:rsid w:val="44F58926"/>
    <w:rsid w:val="45220520"/>
    <w:rsid w:val="4601652F"/>
    <w:rsid w:val="4660ADA0"/>
    <w:rsid w:val="4897048D"/>
    <w:rsid w:val="498708C4"/>
    <w:rsid w:val="4A21A969"/>
    <w:rsid w:val="4A32D4EE"/>
    <w:rsid w:val="4B1AF666"/>
    <w:rsid w:val="4BFB1194"/>
    <w:rsid w:val="4C0B3D48"/>
    <w:rsid w:val="4C547EED"/>
    <w:rsid w:val="4C8AD6BA"/>
    <w:rsid w:val="4CBB383C"/>
    <w:rsid w:val="4CEE0C60"/>
    <w:rsid w:val="4CFFFF6B"/>
    <w:rsid w:val="4D5969BA"/>
    <w:rsid w:val="4E13CD7F"/>
    <w:rsid w:val="4E57089D"/>
    <w:rsid w:val="4F064611"/>
    <w:rsid w:val="50DEAE6B"/>
    <w:rsid w:val="5124FA63"/>
    <w:rsid w:val="515FBF6D"/>
    <w:rsid w:val="5369D04A"/>
    <w:rsid w:val="54A9103F"/>
    <w:rsid w:val="5813A3F4"/>
    <w:rsid w:val="58B102A2"/>
    <w:rsid w:val="59466416"/>
    <w:rsid w:val="5C20CE8B"/>
    <w:rsid w:val="5C6319F2"/>
    <w:rsid w:val="5DCB4BF3"/>
    <w:rsid w:val="62BF89BA"/>
    <w:rsid w:val="63365FE8"/>
    <w:rsid w:val="64A61EF3"/>
    <w:rsid w:val="64B5717F"/>
    <w:rsid w:val="67698CE1"/>
    <w:rsid w:val="68E8C3B9"/>
    <w:rsid w:val="6A5D6E4A"/>
    <w:rsid w:val="6A8E91FD"/>
    <w:rsid w:val="6B39B718"/>
    <w:rsid w:val="6C86DC7B"/>
    <w:rsid w:val="6CCE5B23"/>
    <w:rsid w:val="6DFA18A4"/>
    <w:rsid w:val="6F763D22"/>
    <w:rsid w:val="6F96710E"/>
    <w:rsid w:val="6FB13935"/>
    <w:rsid w:val="6FB7C3AD"/>
    <w:rsid w:val="70729E72"/>
    <w:rsid w:val="708639F7"/>
    <w:rsid w:val="70EB84DA"/>
    <w:rsid w:val="7275A7EC"/>
    <w:rsid w:val="72ABFFB9"/>
    <w:rsid w:val="7342845A"/>
    <w:rsid w:val="74261A60"/>
    <w:rsid w:val="7478FB3F"/>
    <w:rsid w:val="747B6985"/>
    <w:rsid w:val="748A5833"/>
    <w:rsid w:val="74963F64"/>
    <w:rsid w:val="758DA458"/>
    <w:rsid w:val="769BECA0"/>
    <w:rsid w:val="77082A5C"/>
    <w:rsid w:val="78104B21"/>
    <w:rsid w:val="78812177"/>
    <w:rsid w:val="7906CD18"/>
    <w:rsid w:val="791D3671"/>
    <w:rsid w:val="7B94E0FB"/>
    <w:rsid w:val="7C1DC846"/>
    <w:rsid w:val="7C3D91CB"/>
    <w:rsid w:val="7C9D3CFB"/>
    <w:rsid w:val="7D2C5904"/>
    <w:rsid w:val="7D6C1501"/>
    <w:rsid w:val="7DDE033D"/>
    <w:rsid w:val="7E8C8B30"/>
    <w:rsid w:val="7ECC81BD"/>
    <w:rsid w:val="7F72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EF41E"/>
  <w15:docId w15:val="{2C435640-0CE6-4582-A05E-CB84B7A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50"/>
    <w:pPr>
      <w:spacing w:after="120" w:line="360" w:lineRule="auto"/>
    </w:pPr>
    <w:rPr>
      <w:sz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4C46"/>
    <w:pPr>
      <w:keepNext/>
      <w:keepLines/>
      <w:spacing w:before="240" w:after="0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D03A7E"/>
    <w:pPr>
      <w:spacing w:before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03A7E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D03A7E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3A7E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4C46"/>
    <w:rPr>
      <w:rFonts w:eastAsiaTheme="majorEastAsia" w:cstheme="majorBidi"/>
      <w:b/>
      <w:bCs/>
      <w:sz w:val="40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BodyText2">
    <w:name w:val="Body Text 2"/>
    <w:basedOn w:val="Normal"/>
    <w:link w:val="BodyText2Char"/>
    <w:rsid w:val="00EC228D"/>
    <w:pPr>
      <w:tabs>
        <w:tab w:val="left" w:pos="0"/>
      </w:tabs>
      <w:spacing w:after="144" w:line="216" w:lineRule="atLeast"/>
      <w:jc w:val="both"/>
    </w:pPr>
    <w:rPr>
      <w:rFonts w:ascii="Century Gothic" w:eastAsia="Times New Roman" w:hAnsi="Century Gothic" w:cs="Times New Roman"/>
      <w:color w:val="000000"/>
      <w:spacing w:val="-2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C228D"/>
    <w:rPr>
      <w:rFonts w:ascii="Century Gothic" w:eastAsia="Times New Roman" w:hAnsi="Century Gothic" w:cs="Times New Roman"/>
      <w:color w:val="000000"/>
      <w:spacing w:val="-2"/>
      <w:szCs w:val="20"/>
      <w:lang w:val="en-US"/>
    </w:rPr>
  </w:style>
  <w:style w:type="paragraph" w:styleId="BodyText3">
    <w:name w:val="Body Text 3"/>
    <w:basedOn w:val="Normal"/>
    <w:link w:val="BodyText3Char"/>
    <w:rsid w:val="00EC228D"/>
    <w:pPr>
      <w:spacing w:after="144" w:line="216" w:lineRule="atLeast"/>
      <w:jc w:val="both"/>
    </w:pPr>
    <w:rPr>
      <w:rFonts w:ascii="Franklin Gothic Medium" w:eastAsia="Times New Roman" w:hAnsi="Franklin Gothic Medium" w:cs="Arial"/>
      <w:color w:val="000000"/>
      <w:spacing w:val="-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C228D"/>
    <w:rPr>
      <w:rFonts w:ascii="Franklin Gothic Medium" w:eastAsia="Times New Roman" w:hAnsi="Franklin Gothic Medium" w:cs="Arial"/>
      <w:color w:val="000000"/>
      <w:spacing w:val="-2"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47A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paragraph">
    <w:name w:val="paragraph"/>
    <w:basedOn w:val="Normal"/>
    <w:rsid w:val="00F5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F50249"/>
  </w:style>
  <w:style w:type="paragraph" w:customStyle="1" w:styleId="AiralTitle">
    <w:name w:val="Airal Title"/>
    <w:basedOn w:val="Title"/>
    <w:link w:val="AiralTitleChar"/>
    <w:autoRedefine/>
    <w:qFormat/>
    <w:rsid w:val="003B6C50"/>
    <w:pPr>
      <w:pBdr>
        <w:bottom w:val="none" w:sz="0" w:space="0" w:color="auto"/>
      </w:pBdr>
      <w:spacing w:before="240" w:after="240"/>
    </w:pPr>
    <w:rPr>
      <w:rFonts w:cs="Arial"/>
      <w:b/>
      <w:bCs/>
      <w:spacing w:val="-10"/>
      <w:sz w:val="32"/>
      <w:szCs w:val="32"/>
    </w:rPr>
  </w:style>
  <w:style w:type="character" w:customStyle="1" w:styleId="AiralTitleChar">
    <w:name w:val="Airal Title Char"/>
    <w:basedOn w:val="TitleChar"/>
    <w:link w:val="AiralTitle"/>
    <w:rsid w:val="003B6C50"/>
    <w:rPr>
      <w:rFonts w:eastAsiaTheme="majorEastAsia" w:cs="Arial"/>
      <w:b/>
      <w:bCs/>
      <w:spacing w:val="-10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022E0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3B6C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nsight-glo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ghtsupportwes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ff264-aad0-4ec1-a063-5ad2d0862dcf">
      <UserInfo>
        <DisplayName>Aoife Mooney</DisplayName>
        <AccountId>15</AccountId>
        <AccountType/>
      </UserInfo>
      <UserInfo>
        <DisplayName>Allison McCourt</DisplayName>
        <AccountId>37</AccountId>
        <AccountType/>
      </UserInfo>
    </SharedWithUsers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7" ma:contentTypeDescription="Create a new document." ma:contentTypeScope="" ma:versionID="13a14002ecbe871ad9d354edf0b47394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d7badbf5a259a1f055e71d7d9f1eb8ad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4037B-FC39-4A87-AAC5-FD264F6E1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7b3ff264-aad0-4ec1-a063-5ad2d0862dcf"/>
    <ds:schemaRef ds:uri="cdbf2fea-5c8e-4481-bdc9-a38f236a8e7b"/>
  </ds:schemaRefs>
</ds:datastoreItem>
</file>

<file path=customXml/itemProps4.xml><?xml version="1.0" encoding="utf-8"?>
<ds:datastoreItem xmlns:ds="http://schemas.openxmlformats.org/officeDocument/2006/customXml" ds:itemID="{E350B2A8-7DFC-4B44-8269-059E0DC6A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834</Words>
  <Characters>4756</Characters>
  <Application>Microsoft Office Word</Application>
  <DocSecurity>0</DocSecurity>
  <Lines>39</Lines>
  <Paragraphs>11</Paragraphs>
  <ScaleCrop>false</ScaleCrop>
  <Company>Guide Dogs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Ilett</dc:creator>
  <cp:lastModifiedBy>Mike Silvey</cp:lastModifiedBy>
  <cp:revision>2</cp:revision>
  <dcterms:created xsi:type="dcterms:W3CDTF">2023-11-29T12:19:00Z</dcterms:created>
  <dcterms:modified xsi:type="dcterms:W3CDTF">2023-11-29T12:19:00Z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