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42FAF" w14:textId="49FFD202" w:rsidR="001823C0" w:rsidRPr="00536D1B" w:rsidRDefault="007D42F4" w:rsidP="005E5B54">
      <w:pPr>
        <w:spacing w:after="80" w:line="271" w:lineRule="auto"/>
        <w:rPr>
          <w:rFonts w:cs="Arial"/>
          <w:sz w:val="24"/>
          <w:lang w:val="en-US"/>
        </w:rPr>
      </w:pPr>
      <w:r w:rsidRPr="00536D1B">
        <w:rPr>
          <w:rFonts w:cs="Arial"/>
          <w:noProof/>
          <w:sz w:val="24"/>
          <w:lang w:val="en-US"/>
        </w:rPr>
        <w:drawing>
          <wp:anchor distT="0" distB="0" distL="114300" distR="114300" simplePos="0" relativeHeight="251658240" behindDoc="1" locked="0" layoutInCell="1" allowOverlap="1" wp14:anchorId="2900B744" wp14:editId="5C137836">
            <wp:simplePos x="0" y="0"/>
            <wp:positionH relativeFrom="page">
              <wp:posOffset>-1296035</wp:posOffset>
            </wp:positionH>
            <wp:positionV relativeFrom="paragraph">
              <wp:posOffset>-483870</wp:posOffset>
            </wp:positionV>
            <wp:extent cx="10109200" cy="1987550"/>
            <wp:effectExtent l="0" t="0" r="6350" b="0"/>
            <wp:wrapNone/>
            <wp:docPr id="6526324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632400" name="Picture 652632400"/>
                    <pic:cNvPicPr/>
                  </pic:nvPicPr>
                  <pic:blipFill>
                    <a:blip r:embed="rId8">
                      <a:extLst>
                        <a:ext uri="{28A0092B-C50C-407E-A947-70E740481C1C}">
                          <a14:useLocalDpi xmlns:a14="http://schemas.microsoft.com/office/drawing/2010/main" val="0"/>
                        </a:ext>
                      </a:extLst>
                    </a:blip>
                    <a:stretch>
                      <a:fillRect/>
                    </a:stretch>
                  </pic:blipFill>
                  <pic:spPr>
                    <a:xfrm>
                      <a:off x="0" y="0"/>
                      <a:ext cx="10109200" cy="1987550"/>
                    </a:xfrm>
                    <a:prstGeom prst="rect">
                      <a:avLst/>
                    </a:prstGeom>
                  </pic:spPr>
                </pic:pic>
              </a:graphicData>
            </a:graphic>
            <wp14:sizeRelH relativeFrom="margin">
              <wp14:pctWidth>0</wp14:pctWidth>
            </wp14:sizeRelH>
            <wp14:sizeRelV relativeFrom="margin">
              <wp14:pctHeight>0</wp14:pctHeight>
            </wp14:sizeRelV>
          </wp:anchor>
        </w:drawing>
      </w:r>
      <w:r w:rsidRPr="00536D1B">
        <w:rPr>
          <w:rFonts w:cs="Arial"/>
          <w:noProof/>
          <w:sz w:val="24"/>
          <w:lang w:val="en-US"/>
        </w:rPr>
        <w:drawing>
          <wp:anchor distT="0" distB="0" distL="114300" distR="114300" simplePos="0" relativeHeight="251658241" behindDoc="0" locked="0" layoutInCell="1" allowOverlap="1" wp14:anchorId="3203DA71" wp14:editId="2A17B90A">
            <wp:simplePos x="0" y="0"/>
            <wp:positionH relativeFrom="column">
              <wp:posOffset>4951730</wp:posOffset>
            </wp:positionH>
            <wp:positionV relativeFrom="paragraph">
              <wp:posOffset>-346710</wp:posOffset>
            </wp:positionV>
            <wp:extent cx="1721485" cy="591820"/>
            <wp:effectExtent l="0" t="0" r="0" b="0"/>
            <wp:wrapNone/>
            <wp:docPr id="10791920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192070" name="Picture 107919207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1485" cy="591820"/>
                    </a:xfrm>
                    <a:prstGeom prst="rect">
                      <a:avLst/>
                    </a:prstGeom>
                  </pic:spPr>
                </pic:pic>
              </a:graphicData>
            </a:graphic>
            <wp14:sizeRelH relativeFrom="margin">
              <wp14:pctWidth>0</wp14:pctWidth>
            </wp14:sizeRelH>
            <wp14:sizeRelV relativeFrom="margin">
              <wp14:pctHeight>0</wp14:pctHeight>
            </wp14:sizeRelV>
          </wp:anchor>
        </w:drawing>
      </w:r>
      <w:r w:rsidRPr="00536D1B">
        <w:rPr>
          <w:rFonts w:cs="Arial"/>
          <w:noProof/>
          <w:sz w:val="24"/>
          <w:lang w:val="en-US"/>
        </w:rPr>
        <mc:AlternateContent>
          <mc:Choice Requires="wps">
            <w:drawing>
              <wp:anchor distT="0" distB="0" distL="114300" distR="114300" simplePos="0" relativeHeight="251658242" behindDoc="0" locked="0" layoutInCell="1" allowOverlap="1" wp14:anchorId="0276812E" wp14:editId="5B8F02DC">
                <wp:simplePos x="0" y="0"/>
                <wp:positionH relativeFrom="column">
                  <wp:posOffset>-233045</wp:posOffset>
                </wp:positionH>
                <wp:positionV relativeFrom="paragraph">
                  <wp:posOffset>-213995</wp:posOffset>
                </wp:positionV>
                <wp:extent cx="5143500" cy="406400"/>
                <wp:effectExtent l="0" t="0" r="0" b="0"/>
                <wp:wrapNone/>
                <wp:docPr id="607438644" name="Text Box 7"/>
                <wp:cNvGraphicFramePr/>
                <a:graphic xmlns:a="http://schemas.openxmlformats.org/drawingml/2006/main">
                  <a:graphicData uri="http://schemas.microsoft.com/office/word/2010/wordprocessingShape">
                    <wps:wsp>
                      <wps:cNvSpPr txBox="1"/>
                      <wps:spPr>
                        <a:xfrm>
                          <a:off x="0" y="0"/>
                          <a:ext cx="5143500" cy="406400"/>
                        </a:xfrm>
                        <a:prstGeom prst="rect">
                          <a:avLst/>
                        </a:prstGeom>
                        <a:noFill/>
                        <a:ln w="6350">
                          <a:noFill/>
                        </a:ln>
                      </wps:spPr>
                      <wps:txbx>
                        <w:txbxContent>
                          <w:p w14:paraId="05218315" w14:textId="6D06ACFA" w:rsidR="00C85871" w:rsidRDefault="003A316B">
                            <w:pPr>
                              <w:rPr>
                                <w:b/>
                                <w:bCs/>
                                <w:color w:val="FFFFFF" w:themeColor="background1"/>
                                <w:sz w:val="32"/>
                                <w:szCs w:val="32"/>
                                <w:lang w:val="en-US"/>
                              </w:rPr>
                            </w:pPr>
                            <w:r>
                              <w:rPr>
                                <w:b/>
                                <w:bCs/>
                                <w:color w:val="FFFFFF" w:themeColor="background1"/>
                                <w:sz w:val="32"/>
                                <w:szCs w:val="32"/>
                                <w:lang w:val="en-US"/>
                              </w:rPr>
                              <w:t>Digital Skills Service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76812E" id="_x0000_t202" coordsize="21600,21600" o:spt="202" path="m,l,21600r21600,l21600,xe">
                <v:stroke joinstyle="miter"/>
                <v:path gradientshapeok="t" o:connecttype="rect"/>
              </v:shapetype>
              <v:shape id="Text Box 7" o:spid="_x0000_s1026" type="#_x0000_t202" style="position:absolute;margin-left:-18.35pt;margin-top:-16.85pt;width:405pt;height:3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" filled="f" stroked="f" strokeweight=".5pt">
                <v:textbox>
                  <w:txbxContent>
                    <w:p w14:paraId="05218315" w14:textId="6D06ACFA" w:rsidR="00C85871" w:rsidRDefault="003A316B">
                      <w:pPr>
                        <w:rPr>
                          <w:b/>
                          <w:bCs/>
                          <w:color w:val="FFFFFF" w:themeColor="background1"/>
                          <w:sz w:val="32"/>
                          <w:szCs w:val="32"/>
                          <w:lang w:val="en-US"/>
                        </w:rPr>
                      </w:pPr>
                      <w:r>
                        <w:rPr>
                          <w:b/>
                          <w:bCs/>
                          <w:color w:val="FFFFFF" w:themeColor="background1"/>
                          <w:sz w:val="32"/>
                          <w:szCs w:val="32"/>
                          <w:lang w:val="en-US"/>
                        </w:rPr>
                        <w:t>Digital Skills Service</w:t>
                      </w:r>
                    </w:p>
                  </w:txbxContent>
                </v:textbox>
              </v:shape>
            </w:pict>
          </mc:Fallback>
        </mc:AlternateContent>
      </w:r>
    </w:p>
    <w:p w14:paraId="08096850" w14:textId="15F0A388" w:rsidR="00564E1E" w:rsidRPr="00536D1B" w:rsidRDefault="00564E1E" w:rsidP="005E5B54">
      <w:pPr>
        <w:spacing w:after="80" w:line="271" w:lineRule="auto"/>
        <w:rPr>
          <w:rFonts w:cs="Arial"/>
          <w:sz w:val="24"/>
          <w:lang w:val="en-US"/>
        </w:rPr>
      </w:pPr>
    </w:p>
    <w:p w14:paraId="12E96463" w14:textId="78CF9A9E" w:rsidR="0002207E" w:rsidRPr="00536D1B" w:rsidRDefault="0002207E" w:rsidP="005E5B54">
      <w:pPr>
        <w:spacing w:after="80" w:line="271" w:lineRule="auto"/>
        <w:rPr>
          <w:rFonts w:cs="Arial"/>
          <w:sz w:val="24"/>
          <w:lang w:val="en-US"/>
        </w:rPr>
      </w:pPr>
    </w:p>
    <w:p w14:paraId="1731A3F8" w14:textId="77777777" w:rsidR="00536D1B" w:rsidRPr="003A316B" w:rsidRDefault="00536D1B" w:rsidP="00536D1B">
      <w:pPr>
        <w:spacing w:after="80" w:line="264" w:lineRule="auto"/>
        <w:rPr>
          <w:rFonts w:cs="Arial"/>
          <w:b/>
          <w:bCs/>
          <w:color w:val="1F1F49"/>
          <w:szCs w:val="28"/>
          <w:lang w:val="en-US"/>
        </w:rPr>
      </w:pPr>
      <w:r w:rsidRPr="003A316B">
        <w:rPr>
          <w:rFonts w:cs="Arial"/>
          <w:b/>
          <w:bCs/>
          <w:color w:val="1F1F49"/>
          <w:szCs w:val="28"/>
          <w:lang w:val="en-US"/>
        </w:rPr>
        <w:t>Helping people with sight loss use technology with confidence and independence</w:t>
      </w:r>
    </w:p>
    <w:p w14:paraId="666C238E" w14:textId="47A8186D" w:rsidR="00536D1B" w:rsidRPr="003A316B" w:rsidRDefault="001537F2" w:rsidP="00536D1B">
      <w:pPr>
        <w:spacing w:after="80" w:line="264" w:lineRule="auto"/>
        <w:rPr>
          <w:rFonts w:cs="Arial"/>
          <w:b/>
          <w:bCs/>
          <w:color w:val="1F1F49"/>
          <w:sz w:val="24"/>
          <w:lang w:val="en-US"/>
        </w:rPr>
      </w:pPr>
      <w:r>
        <w:rPr>
          <w:rFonts w:cs="Arial"/>
          <w:noProof/>
          <w:sz w:val="24"/>
          <w:lang w:val="en-US"/>
        </w:rPr>
        <w:drawing>
          <wp:anchor distT="0" distB="0" distL="114300" distR="114300" simplePos="0" relativeHeight="251659266" behindDoc="1" locked="0" layoutInCell="1" allowOverlap="1" wp14:anchorId="24449BCA" wp14:editId="2E383C08">
            <wp:simplePos x="0" y="0"/>
            <wp:positionH relativeFrom="column">
              <wp:posOffset>5069205</wp:posOffset>
            </wp:positionH>
            <wp:positionV relativeFrom="paragraph">
              <wp:posOffset>165100</wp:posOffset>
            </wp:positionV>
            <wp:extent cx="1532890" cy="1022350"/>
            <wp:effectExtent l="38100" t="38100" r="29210" b="44450"/>
            <wp:wrapTight wrapText="bothSides">
              <wp:wrapPolygon edited="0">
                <wp:start x="-537" y="-805"/>
                <wp:lineTo x="-537" y="22137"/>
                <wp:lineTo x="21743" y="22137"/>
                <wp:lineTo x="21743" y="-805"/>
                <wp:lineTo x="-537" y="-805"/>
              </wp:wrapPolygon>
            </wp:wrapTight>
            <wp:docPr id="1946707939" name="Picture 4" descr="A Sight Support advisor in a navy polo shirt demonstrates a tablet to a smiling woman wearing a blue and white striped top. Both women are looking at the screen as the advisor explains how to use the technology, providing practical support with digital accessi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707939" name="Picture 4" descr="A Sight Support advisor in a navy polo shirt demonstrates a tablet to a smiling woman wearing a blue and white striped top. Both women are looking at the screen as the advisor explains how to use the technology, providing practical support with digital accessibility."/>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32890" cy="1022350"/>
                    </a:xfrm>
                    <a:prstGeom prst="rect">
                      <a:avLst/>
                    </a:prstGeom>
                    <a:ln w="28575">
                      <a:solidFill>
                        <a:srgbClr val="1F1F49"/>
                      </a:solidFill>
                    </a:ln>
                  </pic:spPr>
                </pic:pic>
              </a:graphicData>
            </a:graphic>
            <wp14:sizeRelH relativeFrom="margin">
              <wp14:pctWidth>0</wp14:pctWidth>
            </wp14:sizeRelH>
            <wp14:sizeRelV relativeFrom="margin">
              <wp14:pctHeight>0</wp14:pctHeight>
            </wp14:sizeRelV>
          </wp:anchor>
        </w:drawing>
      </w:r>
      <w:r w:rsidR="00536D1B" w:rsidRPr="003A316B">
        <w:rPr>
          <w:rFonts w:cs="Arial"/>
          <w:b/>
          <w:bCs/>
          <w:color w:val="1F1F49"/>
          <w:sz w:val="24"/>
          <w:lang w:val="en-US"/>
        </w:rPr>
        <w:t>Why our support matters</w:t>
      </w:r>
    </w:p>
    <w:p w14:paraId="5D9CDCD8" w14:textId="45086B9D" w:rsidR="00536D1B" w:rsidRPr="00536D1B" w:rsidRDefault="00D54DC7" w:rsidP="00536D1B">
      <w:pPr>
        <w:spacing w:after="80" w:line="264" w:lineRule="auto"/>
        <w:rPr>
          <w:rFonts w:cs="Arial"/>
          <w:sz w:val="24"/>
          <w:lang w:val="en-US"/>
        </w:rPr>
      </w:pPr>
      <w:r w:rsidRPr="00D54DC7">
        <w:rPr>
          <w:rFonts w:cs="Arial"/>
          <w:sz w:val="24"/>
        </w:rPr>
        <w:t>As more everyday services move online, accessible technology is becoming increasingly important in enabling blind and partially sighted people to access information, communicate and manage everyday tasks in ways that suit them.</w:t>
      </w:r>
      <w:r>
        <w:rPr>
          <w:rFonts w:cs="Arial"/>
          <w:sz w:val="24"/>
        </w:rPr>
        <w:t xml:space="preserve"> </w:t>
      </w:r>
      <w:r w:rsidR="00536D1B" w:rsidRPr="00536D1B">
        <w:rPr>
          <w:rFonts w:cs="Arial"/>
          <w:sz w:val="24"/>
          <w:lang w:val="en-US"/>
        </w:rPr>
        <w:t>Reading correspondence, managing appointments, shopping online or keeping in touch with family and friends can become difficult when technology is not accessible.</w:t>
      </w:r>
    </w:p>
    <w:p w14:paraId="65D137A3" w14:textId="77777777" w:rsidR="00536D1B" w:rsidRPr="00536D1B" w:rsidRDefault="00536D1B" w:rsidP="00536D1B">
      <w:pPr>
        <w:spacing w:after="80" w:line="264" w:lineRule="auto"/>
        <w:rPr>
          <w:rFonts w:cs="Arial"/>
          <w:sz w:val="24"/>
          <w:lang w:val="en-US"/>
        </w:rPr>
      </w:pPr>
      <w:r w:rsidRPr="00536D1B">
        <w:rPr>
          <w:rFonts w:cs="Arial"/>
          <w:sz w:val="24"/>
          <w:lang w:val="en-US"/>
        </w:rPr>
        <w:t>For many people, particularly those who have never used smartphones or computers, learning new technology can feel daunting. Others may have used technology for years but struggle to continue following changes in their sight.</w:t>
      </w:r>
    </w:p>
    <w:p w14:paraId="26505B02" w14:textId="77777777" w:rsidR="00536D1B" w:rsidRPr="00536D1B" w:rsidRDefault="00536D1B" w:rsidP="00536D1B">
      <w:pPr>
        <w:spacing w:after="80" w:line="264" w:lineRule="auto"/>
        <w:rPr>
          <w:rFonts w:cs="Arial"/>
          <w:sz w:val="24"/>
          <w:lang w:val="en-US"/>
        </w:rPr>
      </w:pPr>
      <w:r w:rsidRPr="00536D1B">
        <w:rPr>
          <w:rFonts w:cs="Arial"/>
          <w:sz w:val="24"/>
          <w:lang w:val="en-US"/>
        </w:rPr>
        <w:t xml:space="preserve">Technology can make a significant difference to independence, but people often need patient, </w:t>
      </w:r>
      <w:proofErr w:type="spellStart"/>
      <w:r w:rsidRPr="00536D1B">
        <w:rPr>
          <w:rFonts w:cs="Arial"/>
          <w:sz w:val="24"/>
          <w:lang w:val="en-US"/>
        </w:rPr>
        <w:t>personalised</w:t>
      </w:r>
      <w:proofErr w:type="spellEnd"/>
      <w:r w:rsidRPr="00536D1B">
        <w:rPr>
          <w:rFonts w:cs="Arial"/>
          <w:sz w:val="24"/>
          <w:lang w:val="en-US"/>
        </w:rPr>
        <w:t xml:space="preserve"> support to understand and use the accessibility features available to them.</w:t>
      </w:r>
    </w:p>
    <w:p w14:paraId="73C019B0" w14:textId="77777777" w:rsidR="00536D1B" w:rsidRPr="003A316B" w:rsidRDefault="00536D1B" w:rsidP="00536D1B">
      <w:pPr>
        <w:spacing w:after="80" w:line="264" w:lineRule="auto"/>
        <w:rPr>
          <w:rFonts w:cs="Arial"/>
          <w:b/>
          <w:bCs/>
          <w:color w:val="1F1F49"/>
          <w:sz w:val="24"/>
          <w:lang w:val="en-US"/>
        </w:rPr>
      </w:pPr>
      <w:r w:rsidRPr="003A316B">
        <w:rPr>
          <w:rFonts w:cs="Arial"/>
          <w:b/>
          <w:bCs/>
          <w:color w:val="1F1F49"/>
          <w:sz w:val="24"/>
          <w:lang w:val="en-US"/>
        </w:rPr>
        <w:t>How we help</w:t>
      </w:r>
    </w:p>
    <w:p w14:paraId="2BA67D75" w14:textId="77777777" w:rsidR="00536D1B" w:rsidRPr="00536D1B" w:rsidRDefault="00536D1B" w:rsidP="00536D1B">
      <w:pPr>
        <w:spacing w:after="80" w:line="264" w:lineRule="auto"/>
        <w:rPr>
          <w:rFonts w:cs="Arial"/>
          <w:sz w:val="24"/>
          <w:lang w:val="en-US"/>
        </w:rPr>
      </w:pPr>
      <w:r w:rsidRPr="00536D1B">
        <w:rPr>
          <w:rFonts w:cs="Arial"/>
          <w:sz w:val="24"/>
          <w:lang w:val="en-US"/>
        </w:rPr>
        <w:t xml:space="preserve">Sight Support West of England provides free, specialist digital support to blind and partially sighted people across Bristol, Bath and </w:t>
      </w:r>
      <w:proofErr w:type="gramStart"/>
      <w:r w:rsidRPr="00536D1B">
        <w:rPr>
          <w:rFonts w:cs="Arial"/>
          <w:sz w:val="24"/>
          <w:lang w:val="en-US"/>
        </w:rPr>
        <w:t>North East</w:t>
      </w:r>
      <w:proofErr w:type="gramEnd"/>
      <w:r w:rsidRPr="00536D1B">
        <w:rPr>
          <w:rFonts w:cs="Arial"/>
          <w:sz w:val="24"/>
          <w:lang w:val="en-US"/>
        </w:rPr>
        <w:t xml:space="preserve"> Somerset, and South Gloucestershire.</w:t>
      </w:r>
    </w:p>
    <w:p w14:paraId="2D27C98C" w14:textId="7A5C6B30" w:rsidR="00536D1B" w:rsidRPr="00536D1B" w:rsidRDefault="001537F2" w:rsidP="00536D1B">
      <w:pPr>
        <w:spacing w:after="80" w:line="264" w:lineRule="auto"/>
        <w:rPr>
          <w:rFonts w:cs="Arial"/>
          <w:sz w:val="24"/>
          <w:lang w:val="en-US"/>
        </w:rPr>
      </w:pPr>
      <w:r>
        <w:rPr>
          <w:rFonts w:cs="Arial"/>
          <w:b/>
          <w:bCs/>
          <w:noProof/>
          <w:color w:val="1F1F49"/>
          <w:sz w:val="24"/>
          <w:lang w:val="en-US"/>
        </w:rPr>
        <w:drawing>
          <wp:anchor distT="0" distB="0" distL="114300" distR="114300" simplePos="0" relativeHeight="251660290" behindDoc="1" locked="0" layoutInCell="1" allowOverlap="1" wp14:anchorId="3760C397" wp14:editId="1D3D1C04">
            <wp:simplePos x="0" y="0"/>
            <wp:positionH relativeFrom="column">
              <wp:posOffset>5212080</wp:posOffset>
            </wp:positionH>
            <wp:positionV relativeFrom="paragraph">
              <wp:posOffset>351155</wp:posOffset>
            </wp:positionV>
            <wp:extent cx="1390650" cy="927100"/>
            <wp:effectExtent l="38100" t="38100" r="38100" b="44450"/>
            <wp:wrapTight wrapText="bothSides">
              <wp:wrapPolygon edited="0">
                <wp:start x="-592" y="-888"/>
                <wp:lineTo x="-592" y="22192"/>
                <wp:lineTo x="21896" y="22192"/>
                <wp:lineTo x="21896" y="-888"/>
                <wp:lineTo x="-592" y="-888"/>
              </wp:wrapPolygon>
            </wp:wrapTight>
            <wp:docPr id="1625398604" name="Picture 5" descr="Close-up of a person holding a pair of black Ray-Ban smart glasses with dark lenses. A small built-in camera is visible in the corner of the frame. The glasses demonstrate how wearable technology can provide practical assistance to people living with sight l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398604" name="Picture 5" descr="Close-up of a person holding a pair of black Ray-Ban smart glasses with dark lenses. A small built-in camera is visible in the corner of the frame. The glasses demonstrate how wearable technology can provide practical assistance to people living with sight los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90650" cy="927100"/>
                    </a:xfrm>
                    <a:prstGeom prst="rect">
                      <a:avLst/>
                    </a:prstGeom>
                    <a:ln w="28575">
                      <a:solidFill>
                        <a:srgbClr val="1F1F49"/>
                      </a:solidFill>
                    </a:ln>
                  </pic:spPr>
                </pic:pic>
              </a:graphicData>
            </a:graphic>
          </wp:anchor>
        </w:drawing>
      </w:r>
      <w:r w:rsidR="00536D1B" w:rsidRPr="00536D1B">
        <w:rPr>
          <w:rFonts w:cs="Arial"/>
          <w:sz w:val="24"/>
          <w:lang w:val="en-US"/>
        </w:rPr>
        <w:t xml:space="preserve">Our Digital Skills Advisor, supported by trained volunteers, helps people make the most of technology they already </w:t>
      </w:r>
      <w:proofErr w:type="gramStart"/>
      <w:r w:rsidR="00536D1B" w:rsidRPr="00536D1B">
        <w:rPr>
          <w:rFonts w:cs="Arial"/>
          <w:sz w:val="24"/>
          <w:lang w:val="en-US"/>
        </w:rPr>
        <w:t>own</w:t>
      </w:r>
      <w:proofErr w:type="gramEnd"/>
      <w:r w:rsidR="00536D1B" w:rsidRPr="00536D1B">
        <w:rPr>
          <w:rFonts w:cs="Arial"/>
          <w:sz w:val="24"/>
          <w:lang w:val="en-US"/>
        </w:rPr>
        <w:t>. This includes using magnification, screen readers, voice commands and accessible apps to manage everyday tasks.</w:t>
      </w:r>
    </w:p>
    <w:p w14:paraId="6A6BC3BE" w14:textId="32BF924D" w:rsidR="00536D1B" w:rsidRPr="00536D1B" w:rsidRDefault="00536D1B" w:rsidP="00536D1B">
      <w:pPr>
        <w:spacing w:after="80" w:line="264" w:lineRule="auto"/>
        <w:rPr>
          <w:rFonts w:cs="Arial"/>
          <w:sz w:val="24"/>
          <w:lang w:val="en-US"/>
        </w:rPr>
      </w:pPr>
      <w:r w:rsidRPr="00536D1B">
        <w:rPr>
          <w:rFonts w:cs="Arial"/>
          <w:sz w:val="24"/>
          <w:lang w:val="en-US"/>
        </w:rPr>
        <w:t>We also introduce people to newer technology, including artificial intelligence tools that can read printed text aloud or help identify everyday objects.</w:t>
      </w:r>
    </w:p>
    <w:p w14:paraId="43413F97" w14:textId="505A11BB" w:rsidR="00536D1B" w:rsidRPr="00536D1B" w:rsidRDefault="00536D1B" w:rsidP="00536D1B">
      <w:pPr>
        <w:spacing w:after="80" w:line="264" w:lineRule="auto"/>
        <w:rPr>
          <w:rFonts w:cs="Arial"/>
          <w:sz w:val="24"/>
          <w:lang w:val="en-US"/>
        </w:rPr>
      </w:pPr>
      <w:r w:rsidRPr="00536D1B">
        <w:rPr>
          <w:rFonts w:cs="Arial"/>
          <w:sz w:val="24"/>
          <w:lang w:val="en-US"/>
        </w:rPr>
        <w:t>Support is tailored to each person's needs and experience, from getting online for the first time to learning new ways of using familiar devices. Appointments are available through our local Community Sight Loss Hubs and Resource Centre, making specialist support accessible closer to home.</w:t>
      </w:r>
    </w:p>
    <w:p w14:paraId="39316F74" w14:textId="39C2F0EE" w:rsidR="00536D1B" w:rsidRPr="003A316B" w:rsidRDefault="00536D1B" w:rsidP="00536D1B">
      <w:pPr>
        <w:spacing w:after="80" w:line="264" w:lineRule="auto"/>
        <w:rPr>
          <w:rFonts w:cs="Arial"/>
          <w:b/>
          <w:bCs/>
          <w:color w:val="1F1F49"/>
          <w:sz w:val="24"/>
          <w:lang w:val="en-US"/>
        </w:rPr>
      </w:pPr>
      <w:r w:rsidRPr="003A316B">
        <w:rPr>
          <w:rFonts w:cs="Arial"/>
          <w:b/>
          <w:bCs/>
          <w:color w:val="1F1F49"/>
          <w:sz w:val="24"/>
          <w:lang w:val="en-US"/>
        </w:rPr>
        <w:t>Our reach and impact</w:t>
      </w:r>
    </w:p>
    <w:p w14:paraId="388D88B0" w14:textId="004EB724" w:rsidR="00536D1B" w:rsidRPr="00536D1B" w:rsidRDefault="00536D1B" w:rsidP="00536D1B">
      <w:pPr>
        <w:spacing w:after="80" w:line="264" w:lineRule="auto"/>
        <w:rPr>
          <w:rFonts w:cs="Arial"/>
          <w:sz w:val="24"/>
          <w:lang w:val="en-US"/>
        </w:rPr>
      </w:pPr>
      <w:r w:rsidRPr="003A316B">
        <w:rPr>
          <w:rFonts w:cs="Arial"/>
          <w:b/>
          <w:bCs/>
          <w:color w:val="1F1F49"/>
          <w:sz w:val="24"/>
          <w:lang w:val="en-US"/>
        </w:rPr>
        <w:t>175 people</w:t>
      </w:r>
      <w:r w:rsidRPr="00536D1B">
        <w:rPr>
          <w:rFonts w:cs="Arial"/>
          <w:sz w:val="24"/>
          <w:lang w:val="en-US"/>
        </w:rPr>
        <w:t xml:space="preserve"> </w:t>
      </w:r>
      <w:proofErr w:type="gramStart"/>
      <w:r w:rsidRPr="00536D1B">
        <w:rPr>
          <w:rFonts w:cs="Arial"/>
          <w:sz w:val="24"/>
          <w:lang w:val="en-US"/>
        </w:rPr>
        <w:t>supported through</w:t>
      </w:r>
      <w:proofErr w:type="gramEnd"/>
      <w:r w:rsidRPr="00536D1B">
        <w:rPr>
          <w:rFonts w:cs="Arial"/>
          <w:sz w:val="24"/>
          <w:lang w:val="en-US"/>
        </w:rPr>
        <w:t xml:space="preserve"> our Digital </w:t>
      </w:r>
      <w:r w:rsidR="00B273CD">
        <w:rPr>
          <w:rFonts w:cs="Arial"/>
          <w:sz w:val="24"/>
          <w:lang w:val="en-US"/>
        </w:rPr>
        <w:t xml:space="preserve">Skills </w:t>
      </w:r>
      <w:r w:rsidRPr="00536D1B">
        <w:rPr>
          <w:rFonts w:cs="Arial"/>
          <w:sz w:val="24"/>
          <w:lang w:val="en-US"/>
        </w:rPr>
        <w:t>service</w:t>
      </w:r>
    </w:p>
    <w:p w14:paraId="28C18FB8" w14:textId="77777777" w:rsidR="00536D1B" w:rsidRPr="00536D1B" w:rsidRDefault="00536D1B" w:rsidP="00536D1B">
      <w:pPr>
        <w:spacing w:after="80" w:line="264" w:lineRule="auto"/>
        <w:rPr>
          <w:rFonts w:cs="Arial"/>
          <w:sz w:val="24"/>
          <w:lang w:val="en-US"/>
        </w:rPr>
      </w:pPr>
      <w:r w:rsidRPr="003A316B">
        <w:rPr>
          <w:rFonts w:cs="Arial"/>
          <w:b/>
          <w:bCs/>
          <w:color w:val="1F1F49"/>
          <w:sz w:val="24"/>
          <w:lang w:val="en-US"/>
        </w:rPr>
        <w:t>429 attendances</w:t>
      </w:r>
      <w:r w:rsidRPr="00536D1B">
        <w:rPr>
          <w:rFonts w:cs="Arial"/>
          <w:sz w:val="24"/>
          <w:lang w:val="en-US"/>
        </w:rPr>
        <w:t xml:space="preserve"> at digital support sessions</w:t>
      </w:r>
    </w:p>
    <w:p w14:paraId="24B36022" w14:textId="77777777" w:rsidR="00536D1B" w:rsidRPr="00536D1B" w:rsidRDefault="00536D1B" w:rsidP="00536D1B">
      <w:pPr>
        <w:spacing w:after="80" w:line="264" w:lineRule="auto"/>
        <w:rPr>
          <w:rFonts w:cs="Arial"/>
          <w:sz w:val="24"/>
          <w:lang w:val="en-US"/>
        </w:rPr>
      </w:pPr>
      <w:r w:rsidRPr="003A316B">
        <w:rPr>
          <w:rFonts w:cs="Arial"/>
          <w:b/>
          <w:bCs/>
          <w:color w:val="1F1F49"/>
          <w:sz w:val="24"/>
          <w:lang w:val="en-US"/>
        </w:rPr>
        <w:t>80%</w:t>
      </w:r>
      <w:r w:rsidRPr="00536D1B">
        <w:rPr>
          <w:rFonts w:cs="Arial"/>
          <w:sz w:val="24"/>
          <w:lang w:val="en-US"/>
        </w:rPr>
        <w:t xml:space="preserve"> reported improvements in their use of digital technology following support</w:t>
      </w:r>
    </w:p>
    <w:p w14:paraId="107BCD79" w14:textId="77777777" w:rsidR="00536D1B" w:rsidRPr="003A316B" w:rsidRDefault="00536D1B" w:rsidP="00536D1B">
      <w:pPr>
        <w:spacing w:after="80" w:line="264" w:lineRule="auto"/>
        <w:rPr>
          <w:rFonts w:cs="Arial"/>
          <w:b/>
          <w:bCs/>
          <w:color w:val="1F1F49"/>
          <w:sz w:val="24"/>
          <w:lang w:val="en-US"/>
        </w:rPr>
      </w:pPr>
      <w:r w:rsidRPr="003A316B">
        <w:rPr>
          <w:rFonts w:cs="Arial"/>
          <w:b/>
          <w:bCs/>
          <w:color w:val="1F1F49"/>
          <w:sz w:val="24"/>
          <w:lang w:val="en-US"/>
        </w:rPr>
        <w:t>The difference it makes</w:t>
      </w:r>
    </w:p>
    <w:p w14:paraId="1C9C7EDA" w14:textId="77777777" w:rsidR="0003173C" w:rsidRPr="001537F2" w:rsidRDefault="0003173C" w:rsidP="0003173C">
      <w:pPr>
        <w:spacing w:after="80" w:line="264" w:lineRule="auto"/>
        <w:jc w:val="center"/>
        <w:rPr>
          <w:rFonts w:cs="Arial"/>
          <w:b/>
          <w:bCs/>
          <w:color w:val="1F1F49"/>
          <w:sz w:val="24"/>
          <w:lang w:val="en-US"/>
        </w:rPr>
      </w:pPr>
      <w:r w:rsidRPr="001537F2">
        <w:rPr>
          <w:rFonts w:cs="Arial"/>
          <w:b/>
          <w:bCs/>
          <w:color w:val="1F1F49"/>
          <w:sz w:val="24"/>
          <w:lang w:val="en-US"/>
        </w:rPr>
        <w:t>“The course has increased my confidence. I am now reading email and video calling people. I feel connected.”</w:t>
      </w:r>
    </w:p>
    <w:p w14:paraId="74352679" w14:textId="77777777" w:rsidR="0003173C" w:rsidRPr="0003173C" w:rsidRDefault="0003173C" w:rsidP="0003173C">
      <w:pPr>
        <w:spacing w:after="80" w:line="264" w:lineRule="auto"/>
        <w:rPr>
          <w:rFonts w:cs="Arial"/>
          <w:sz w:val="24"/>
          <w:lang w:val="en-US"/>
        </w:rPr>
      </w:pPr>
      <w:r w:rsidRPr="0003173C">
        <w:rPr>
          <w:rFonts w:cs="Arial"/>
          <w:sz w:val="24"/>
          <w:lang w:val="en-US"/>
        </w:rPr>
        <w:t>For some people, the difference is very practical:</w:t>
      </w:r>
    </w:p>
    <w:p w14:paraId="3611F5DB" w14:textId="77777777" w:rsidR="0003173C" w:rsidRPr="001537F2" w:rsidRDefault="0003173C" w:rsidP="0003173C">
      <w:pPr>
        <w:spacing w:after="80" w:line="264" w:lineRule="auto"/>
        <w:jc w:val="center"/>
        <w:rPr>
          <w:rFonts w:cs="Arial"/>
          <w:b/>
          <w:bCs/>
          <w:color w:val="1F1F49"/>
          <w:sz w:val="24"/>
          <w:lang w:val="en-US"/>
        </w:rPr>
      </w:pPr>
      <w:r w:rsidRPr="001537F2">
        <w:rPr>
          <w:rFonts w:cs="Arial"/>
          <w:b/>
          <w:bCs/>
          <w:color w:val="1F1F49"/>
          <w:sz w:val="24"/>
          <w:lang w:val="en-US"/>
        </w:rPr>
        <w:t>“I’m now able to text my friends without having to ask my family to do it for me. I’m in touch with my samba band and able to feel part of the group.”</w:t>
      </w:r>
    </w:p>
    <w:p w14:paraId="6A119CCF" w14:textId="77777777" w:rsidR="0003173C" w:rsidRPr="0003173C" w:rsidRDefault="0003173C" w:rsidP="0003173C">
      <w:pPr>
        <w:spacing w:after="80" w:line="264" w:lineRule="auto"/>
        <w:rPr>
          <w:rFonts w:cs="Arial"/>
          <w:sz w:val="24"/>
          <w:lang w:val="en-US"/>
        </w:rPr>
      </w:pPr>
      <w:r w:rsidRPr="0003173C">
        <w:rPr>
          <w:rFonts w:cs="Arial"/>
          <w:sz w:val="24"/>
          <w:lang w:val="en-US"/>
        </w:rPr>
        <w:t>For others, accessible technology helps with everyday independence:</w:t>
      </w:r>
    </w:p>
    <w:p w14:paraId="40B9B1A0" w14:textId="77777777" w:rsidR="0003173C" w:rsidRPr="001537F2" w:rsidRDefault="0003173C" w:rsidP="0003173C">
      <w:pPr>
        <w:spacing w:after="80" w:line="264" w:lineRule="auto"/>
        <w:jc w:val="center"/>
        <w:rPr>
          <w:rFonts w:cs="Arial"/>
          <w:b/>
          <w:bCs/>
          <w:color w:val="1F1F49"/>
          <w:sz w:val="24"/>
          <w:lang w:val="en-US"/>
        </w:rPr>
      </w:pPr>
      <w:r w:rsidRPr="001537F2">
        <w:rPr>
          <w:rFonts w:cs="Arial"/>
          <w:b/>
          <w:bCs/>
          <w:color w:val="1F1F49"/>
          <w:sz w:val="24"/>
          <w:lang w:val="en-US"/>
        </w:rPr>
        <w:t>“I have been introduced to Seeing AI and am now using it every day. I am reading my letters and seeing what I’ve got in my cupboards. It’s so important to me that I can do these things by myself.”</w:t>
      </w:r>
    </w:p>
    <w:p w14:paraId="6D917034" w14:textId="77777777" w:rsidR="001537F2" w:rsidRDefault="001537F2" w:rsidP="00536D1B">
      <w:pPr>
        <w:spacing w:after="80" w:line="264" w:lineRule="auto"/>
        <w:rPr>
          <w:rFonts w:cs="Arial"/>
          <w:b/>
          <w:bCs/>
          <w:color w:val="1F1F49"/>
          <w:sz w:val="24"/>
          <w:lang w:val="en-US"/>
        </w:rPr>
      </w:pPr>
    </w:p>
    <w:p w14:paraId="5EA4B5B4" w14:textId="2CEBAA6B" w:rsidR="00536D1B" w:rsidRPr="001537F2" w:rsidRDefault="00536D1B" w:rsidP="00536D1B">
      <w:pPr>
        <w:spacing w:after="80" w:line="264" w:lineRule="auto"/>
        <w:rPr>
          <w:rFonts w:cs="Arial"/>
          <w:b/>
          <w:bCs/>
          <w:color w:val="1F1F49"/>
          <w:szCs w:val="28"/>
          <w:lang w:val="en-US"/>
        </w:rPr>
      </w:pPr>
      <w:r w:rsidRPr="001537F2">
        <w:rPr>
          <w:rFonts w:cs="Arial"/>
          <w:b/>
          <w:bCs/>
          <w:color w:val="1F1F49"/>
          <w:szCs w:val="28"/>
          <w:lang w:val="en-US"/>
        </w:rPr>
        <w:t xml:space="preserve">Funding our Digital </w:t>
      </w:r>
      <w:r w:rsidR="004C0C75">
        <w:rPr>
          <w:rFonts w:cs="Arial"/>
          <w:b/>
          <w:bCs/>
          <w:color w:val="1F1F49"/>
          <w:szCs w:val="28"/>
          <w:lang w:val="en-US"/>
        </w:rPr>
        <w:t xml:space="preserve">Skills </w:t>
      </w:r>
      <w:r w:rsidRPr="001537F2">
        <w:rPr>
          <w:rFonts w:cs="Arial"/>
          <w:b/>
          <w:bCs/>
          <w:color w:val="1F1F49"/>
          <w:szCs w:val="28"/>
          <w:lang w:val="en-US"/>
        </w:rPr>
        <w:t>Service</w:t>
      </w:r>
    </w:p>
    <w:p w14:paraId="593C45CA" w14:textId="77777777" w:rsidR="00536D1B" w:rsidRPr="00536D1B" w:rsidRDefault="00536D1B" w:rsidP="00536D1B">
      <w:pPr>
        <w:spacing w:after="80" w:line="264" w:lineRule="auto"/>
        <w:rPr>
          <w:rFonts w:cs="Arial"/>
          <w:sz w:val="24"/>
          <w:lang w:val="en-US"/>
        </w:rPr>
      </w:pPr>
      <w:r w:rsidRPr="00536D1B">
        <w:rPr>
          <w:rFonts w:cs="Arial"/>
          <w:sz w:val="24"/>
          <w:lang w:val="en-US"/>
        </w:rPr>
        <w:t>Digital technology can help people with sight loss continue doing everyday tasks that might otherwise become difficult or impossible.</w:t>
      </w:r>
    </w:p>
    <w:p w14:paraId="784E3D1B" w14:textId="77777777" w:rsidR="00536D1B" w:rsidRPr="00536D1B" w:rsidRDefault="00536D1B" w:rsidP="00536D1B">
      <w:pPr>
        <w:spacing w:after="80" w:line="264" w:lineRule="auto"/>
        <w:rPr>
          <w:rFonts w:cs="Arial"/>
          <w:sz w:val="24"/>
          <w:lang w:val="en-US"/>
        </w:rPr>
      </w:pPr>
      <w:r w:rsidRPr="00536D1B">
        <w:rPr>
          <w:rFonts w:cs="Arial"/>
          <w:sz w:val="24"/>
          <w:lang w:val="en-US"/>
        </w:rPr>
        <w:t>For some, this means being able to read their own post or manage appointments. For others, it means communicating independently, maintaining employment or keeping in touch with family and friends.</w:t>
      </w:r>
    </w:p>
    <w:p w14:paraId="6C8B3622" w14:textId="77777777" w:rsidR="00536D1B" w:rsidRPr="00536D1B" w:rsidRDefault="00536D1B" w:rsidP="00536D1B">
      <w:pPr>
        <w:spacing w:after="80" w:line="264" w:lineRule="auto"/>
        <w:rPr>
          <w:rFonts w:cs="Arial"/>
          <w:sz w:val="24"/>
          <w:lang w:val="en-US"/>
        </w:rPr>
      </w:pPr>
      <w:r w:rsidRPr="00536D1B">
        <w:rPr>
          <w:rFonts w:cs="Arial"/>
          <w:sz w:val="24"/>
          <w:lang w:val="en-US"/>
        </w:rPr>
        <w:t xml:space="preserve">Our </w:t>
      </w:r>
      <w:proofErr w:type="spellStart"/>
      <w:r w:rsidRPr="00536D1B">
        <w:rPr>
          <w:rFonts w:cs="Arial"/>
          <w:sz w:val="24"/>
          <w:lang w:val="en-US"/>
        </w:rPr>
        <w:t>personalised</w:t>
      </w:r>
      <w:proofErr w:type="spellEnd"/>
      <w:r w:rsidRPr="00536D1B">
        <w:rPr>
          <w:rFonts w:cs="Arial"/>
          <w:sz w:val="24"/>
          <w:lang w:val="en-US"/>
        </w:rPr>
        <w:t xml:space="preserve"> approach means people can learn at their own pace, </w:t>
      </w:r>
      <w:proofErr w:type="spellStart"/>
      <w:r w:rsidRPr="00536D1B">
        <w:rPr>
          <w:rFonts w:cs="Arial"/>
          <w:sz w:val="24"/>
          <w:lang w:val="en-US"/>
        </w:rPr>
        <w:t>practise</w:t>
      </w:r>
      <w:proofErr w:type="spellEnd"/>
      <w:r w:rsidRPr="00536D1B">
        <w:rPr>
          <w:rFonts w:cs="Arial"/>
          <w:sz w:val="24"/>
          <w:lang w:val="en-US"/>
        </w:rPr>
        <w:t xml:space="preserve"> new skills and return for further support as their needs or technology change.</w:t>
      </w:r>
    </w:p>
    <w:p w14:paraId="33A8A3F9" w14:textId="77777777" w:rsidR="00536D1B" w:rsidRPr="003A316B" w:rsidRDefault="00536D1B" w:rsidP="00536D1B">
      <w:pPr>
        <w:spacing w:after="80" w:line="264" w:lineRule="auto"/>
        <w:rPr>
          <w:rFonts w:cs="Arial"/>
          <w:b/>
          <w:bCs/>
          <w:color w:val="1F1F49"/>
          <w:sz w:val="24"/>
          <w:lang w:val="en-US"/>
        </w:rPr>
      </w:pPr>
      <w:r w:rsidRPr="003A316B">
        <w:rPr>
          <w:rFonts w:cs="Arial"/>
          <w:b/>
          <w:bCs/>
          <w:color w:val="1F1F49"/>
          <w:sz w:val="24"/>
          <w:lang w:val="en-US"/>
        </w:rPr>
        <w:t>What funding supports</w:t>
      </w:r>
    </w:p>
    <w:p w14:paraId="67A75767" w14:textId="79416D56" w:rsidR="00536D1B" w:rsidRPr="00536D1B" w:rsidRDefault="00536D1B" w:rsidP="00536D1B">
      <w:pPr>
        <w:spacing w:after="80" w:line="264" w:lineRule="auto"/>
        <w:rPr>
          <w:rFonts w:cs="Arial"/>
          <w:sz w:val="24"/>
          <w:lang w:val="en-US"/>
        </w:rPr>
      </w:pPr>
      <w:r w:rsidRPr="00536D1B">
        <w:rPr>
          <w:rFonts w:cs="Arial"/>
          <w:sz w:val="24"/>
          <w:lang w:val="en-US"/>
        </w:rPr>
        <w:t xml:space="preserve">Funding helps us maintain and develop our Digital </w:t>
      </w:r>
      <w:r w:rsidR="004C0C75">
        <w:rPr>
          <w:rFonts w:cs="Arial"/>
          <w:sz w:val="24"/>
          <w:lang w:val="en-US"/>
        </w:rPr>
        <w:t>Skills</w:t>
      </w:r>
      <w:r w:rsidRPr="00536D1B">
        <w:rPr>
          <w:rFonts w:cs="Arial"/>
          <w:sz w:val="24"/>
          <w:lang w:val="en-US"/>
        </w:rPr>
        <w:t xml:space="preserve"> service, including:</w:t>
      </w:r>
    </w:p>
    <w:p w14:paraId="19D1035B" w14:textId="77777777" w:rsidR="00536D1B" w:rsidRPr="00536D1B" w:rsidRDefault="00536D1B" w:rsidP="00510766">
      <w:pPr>
        <w:numPr>
          <w:ilvl w:val="0"/>
          <w:numId w:val="6"/>
        </w:numPr>
        <w:spacing w:after="40" w:line="264" w:lineRule="auto"/>
        <w:ind w:left="714" w:hanging="357"/>
        <w:rPr>
          <w:rFonts w:cs="Arial"/>
          <w:sz w:val="24"/>
          <w:lang w:val="en-US"/>
        </w:rPr>
      </w:pPr>
      <w:r w:rsidRPr="003A316B">
        <w:rPr>
          <w:rFonts w:cs="Arial"/>
          <w:b/>
          <w:bCs/>
          <w:color w:val="1F1F49"/>
          <w:sz w:val="24"/>
          <w:lang w:val="en-US"/>
        </w:rPr>
        <w:t>Digital Skills Advisor:</w:t>
      </w:r>
      <w:r w:rsidRPr="00536D1B">
        <w:rPr>
          <w:rFonts w:cs="Arial"/>
          <w:sz w:val="24"/>
          <w:lang w:val="en-US"/>
        </w:rPr>
        <w:t xml:space="preserve"> providing specialist one-to-one appointments, practical demonstrations and </w:t>
      </w:r>
      <w:proofErr w:type="spellStart"/>
      <w:r w:rsidRPr="00536D1B">
        <w:rPr>
          <w:rFonts w:cs="Arial"/>
          <w:sz w:val="24"/>
          <w:lang w:val="en-US"/>
        </w:rPr>
        <w:t>personalised</w:t>
      </w:r>
      <w:proofErr w:type="spellEnd"/>
      <w:r w:rsidRPr="00536D1B">
        <w:rPr>
          <w:rFonts w:cs="Arial"/>
          <w:sz w:val="24"/>
          <w:lang w:val="en-US"/>
        </w:rPr>
        <w:t xml:space="preserve"> training.</w:t>
      </w:r>
    </w:p>
    <w:p w14:paraId="027A73FB" w14:textId="77777777" w:rsidR="00536D1B" w:rsidRPr="00536D1B" w:rsidRDefault="00536D1B" w:rsidP="00510766">
      <w:pPr>
        <w:numPr>
          <w:ilvl w:val="0"/>
          <w:numId w:val="6"/>
        </w:numPr>
        <w:spacing w:after="40" w:line="264" w:lineRule="auto"/>
        <w:ind w:left="714" w:hanging="357"/>
        <w:rPr>
          <w:rFonts w:cs="Arial"/>
          <w:sz w:val="24"/>
          <w:lang w:val="en-US"/>
        </w:rPr>
      </w:pPr>
      <w:r w:rsidRPr="003A316B">
        <w:rPr>
          <w:rFonts w:cs="Arial"/>
          <w:b/>
          <w:bCs/>
          <w:color w:val="1F1F49"/>
          <w:sz w:val="24"/>
          <w:lang w:val="en-US"/>
        </w:rPr>
        <w:t>Volunteer support:</w:t>
      </w:r>
      <w:r w:rsidRPr="00536D1B">
        <w:rPr>
          <w:rFonts w:cs="Arial"/>
          <w:sz w:val="24"/>
          <w:lang w:val="en-US"/>
        </w:rPr>
        <w:t xml:space="preserve"> helping people </w:t>
      </w:r>
      <w:proofErr w:type="spellStart"/>
      <w:r w:rsidRPr="00536D1B">
        <w:rPr>
          <w:rFonts w:cs="Arial"/>
          <w:sz w:val="24"/>
          <w:lang w:val="en-US"/>
        </w:rPr>
        <w:t>practise</w:t>
      </w:r>
      <w:proofErr w:type="spellEnd"/>
      <w:r w:rsidRPr="00536D1B">
        <w:rPr>
          <w:rFonts w:cs="Arial"/>
          <w:sz w:val="24"/>
          <w:lang w:val="en-US"/>
        </w:rPr>
        <w:t xml:space="preserve"> skills, build confidence and continue learning.</w:t>
      </w:r>
    </w:p>
    <w:p w14:paraId="2EC02752" w14:textId="77777777" w:rsidR="00536D1B" w:rsidRPr="00536D1B" w:rsidRDefault="00536D1B" w:rsidP="00510766">
      <w:pPr>
        <w:numPr>
          <w:ilvl w:val="0"/>
          <w:numId w:val="6"/>
        </w:numPr>
        <w:spacing w:after="40" w:line="264" w:lineRule="auto"/>
        <w:ind w:left="714" w:hanging="357"/>
        <w:rPr>
          <w:rFonts w:cs="Arial"/>
          <w:sz w:val="24"/>
          <w:lang w:val="en-US"/>
        </w:rPr>
      </w:pPr>
      <w:r w:rsidRPr="003A316B">
        <w:rPr>
          <w:rFonts w:cs="Arial"/>
          <w:b/>
          <w:bCs/>
          <w:color w:val="1F1F49"/>
          <w:sz w:val="24"/>
          <w:lang w:val="en-US"/>
        </w:rPr>
        <w:t>Local delivery:</w:t>
      </w:r>
      <w:r w:rsidRPr="00536D1B">
        <w:rPr>
          <w:rFonts w:cs="Arial"/>
          <w:sz w:val="24"/>
          <w:lang w:val="en-US"/>
        </w:rPr>
        <w:t xml:space="preserve"> making digital support available through our community hubs and Resource Centre.</w:t>
      </w:r>
    </w:p>
    <w:p w14:paraId="1CB1450B" w14:textId="77777777" w:rsidR="00536D1B" w:rsidRPr="00536D1B" w:rsidRDefault="00536D1B" w:rsidP="00510766">
      <w:pPr>
        <w:numPr>
          <w:ilvl w:val="0"/>
          <w:numId w:val="6"/>
        </w:numPr>
        <w:spacing w:after="40" w:line="264" w:lineRule="auto"/>
        <w:ind w:left="714" w:hanging="357"/>
        <w:rPr>
          <w:rFonts w:cs="Arial"/>
          <w:sz w:val="24"/>
          <w:lang w:val="en-US"/>
        </w:rPr>
      </w:pPr>
      <w:r w:rsidRPr="003A316B">
        <w:rPr>
          <w:rFonts w:cs="Arial"/>
          <w:b/>
          <w:bCs/>
          <w:color w:val="1F1F49"/>
          <w:sz w:val="24"/>
          <w:lang w:val="en-US"/>
        </w:rPr>
        <w:t>Technology and equipment:</w:t>
      </w:r>
      <w:r w:rsidRPr="00536D1B">
        <w:rPr>
          <w:rFonts w:cs="Arial"/>
          <w:sz w:val="24"/>
          <w:lang w:val="en-US"/>
        </w:rPr>
        <w:t xml:space="preserve"> providing opportunities to explore accessibility features, specialist apps and new technology.</w:t>
      </w:r>
    </w:p>
    <w:p w14:paraId="57B26FB7" w14:textId="77777777" w:rsidR="00536D1B" w:rsidRPr="00536D1B" w:rsidRDefault="00536D1B" w:rsidP="00536D1B">
      <w:pPr>
        <w:numPr>
          <w:ilvl w:val="0"/>
          <w:numId w:val="6"/>
        </w:numPr>
        <w:spacing w:after="80" w:line="264" w:lineRule="auto"/>
        <w:rPr>
          <w:rFonts w:cs="Arial"/>
          <w:sz w:val="24"/>
          <w:lang w:val="en-US"/>
        </w:rPr>
      </w:pPr>
      <w:r w:rsidRPr="003A316B">
        <w:rPr>
          <w:rFonts w:cs="Arial"/>
          <w:b/>
          <w:bCs/>
          <w:color w:val="1F1F49"/>
          <w:sz w:val="24"/>
          <w:lang w:val="en-US"/>
        </w:rPr>
        <w:t>Follow-up support:</w:t>
      </w:r>
      <w:r w:rsidRPr="00536D1B">
        <w:rPr>
          <w:rFonts w:cs="Arial"/>
          <w:sz w:val="24"/>
          <w:lang w:val="en-US"/>
        </w:rPr>
        <w:t xml:space="preserve"> helping people develop their skills and adapt as their needs change.</w:t>
      </w:r>
    </w:p>
    <w:p w14:paraId="7374AC93" w14:textId="77777777" w:rsidR="00536D1B" w:rsidRPr="00536D1B" w:rsidRDefault="00536D1B" w:rsidP="00536D1B">
      <w:pPr>
        <w:spacing w:after="80" w:line="264" w:lineRule="auto"/>
        <w:rPr>
          <w:rFonts w:cs="Arial"/>
          <w:sz w:val="24"/>
          <w:lang w:val="en-US"/>
        </w:rPr>
      </w:pPr>
      <w:r w:rsidRPr="00536D1B">
        <w:rPr>
          <w:rFonts w:cs="Arial"/>
          <w:sz w:val="24"/>
          <w:lang w:val="en-US"/>
        </w:rPr>
        <w:t>We also want to reach people who are hesitant about using technology. Informal taster sessions will give them opportunities to explore devices and accessibility features in a familiar, supportive environment.</w:t>
      </w:r>
    </w:p>
    <w:p w14:paraId="5E0D6F39" w14:textId="77777777" w:rsidR="00536D1B" w:rsidRPr="003A316B" w:rsidRDefault="00536D1B" w:rsidP="00536D1B">
      <w:pPr>
        <w:spacing w:after="80" w:line="264" w:lineRule="auto"/>
        <w:rPr>
          <w:rFonts w:cs="Arial"/>
          <w:b/>
          <w:bCs/>
          <w:color w:val="1F1F49"/>
          <w:sz w:val="24"/>
          <w:lang w:val="en-US"/>
        </w:rPr>
      </w:pPr>
      <w:r w:rsidRPr="003A316B">
        <w:rPr>
          <w:rFonts w:cs="Arial"/>
          <w:b/>
          <w:bCs/>
          <w:color w:val="1F1F49"/>
          <w:sz w:val="24"/>
          <w:lang w:val="en-US"/>
        </w:rPr>
        <w:t>The cost of delivering our service</w:t>
      </w:r>
    </w:p>
    <w:p w14:paraId="4470C63B" w14:textId="4E07427B" w:rsidR="00536D1B" w:rsidRPr="00536D1B" w:rsidRDefault="00536D1B" w:rsidP="00536D1B">
      <w:pPr>
        <w:spacing w:after="80" w:line="264" w:lineRule="auto"/>
        <w:rPr>
          <w:rFonts w:cs="Arial"/>
          <w:sz w:val="24"/>
          <w:lang w:val="en-US"/>
        </w:rPr>
      </w:pPr>
      <w:r w:rsidRPr="00536D1B">
        <w:rPr>
          <w:rFonts w:cs="Arial"/>
          <w:sz w:val="24"/>
          <w:lang w:val="en-US"/>
        </w:rPr>
        <w:t xml:space="preserve">Our Digital </w:t>
      </w:r>
      <w:r w:rsidR="004C0C75">
        <w:rPr>
          <w:rFonts w:cs="Arial"/>
          <w:sz w:val="24"/>
          <w:lang w:val="en-US"/>
        </w:rPr>
        <w:t>Skills</w:t>
      </w:r>
      <w:r w:rsidRPr="00536D1B">
        <w:rPr>
          <w:rFonts w:cs="Arial"/>
          <w:sz w:val="24"/>
          <w:lang w:val="en-US"/>
        </w:rPr>
        <w:t xml:space="preserve"> service is free to the people who use it, and funding from trusts and foundations is essential to maintaining this specialist support.</w:t>
      </w:r>
    </w:p>
    <w:p w14:paraId="3571AE2F" w14:textId="7CD808DE" w:rsidR="00536D1B" w:rsidRDefault="00536D1B" w:rsidP="00536D1B">
      <w:pPr>
        <w:spacing w:after="80" w:line="264" w:lineRule="auto"/>
        <w:rPr>
          <w:rFonts w:cs="Arial"/>
          <w:sz w:val="24"/>
          <w:lang w:val="en-US"/>
        </w:rPr>
      </w:pPr>
      <w:r w:rsidRPr="003A316B">
        <w:rPr>
          <w:rFonts w:cs="Arial"/>
          <w:b/>
          <w:bCs/>
          <w:color w:val="1F1F49"/>
          <w:sz w:val="24"/>
          <w:lang w:val="en-US"/>
        </w:rPr>
        <w:t>£39,607</w:t>
      </w:r>
      <w:r w:rsidRPr="00536D1B">
        <w:rPr>
          <w:rFonts w:cs="Arial"/>
          <w:sz w:val="24"/>
          <w:lang w:val="en-US"/>
        </w:rPr>
        <w:t xml:space="preserve"> – the annual cost of providing our Digital </w:t>
      </w:r>
      <w:r w:rsidR="004C0C75">
        <w:rPr>
          <w:rFonts w:cs="Arial"/>
          <w:sz w:val="24"/>
          <w:lang w:val="en-US"/>
        </w:rPr>
        <w:t>Skills</w:t>
      </w:r>
      <w:r w:rsidRPr="00536D1B">
        <w:rPr>
          <w:rFonts w:cs="Arial"/>
          <w:sz w:val="24"/>
          <w:lang w:val="en-US"/>
        </w:rPr>
        <w:t xml:space="preserve"> service, including our Digital Skills Advisor and associated delivery costs.</w:t>
      </w:r>
    </w:p>
    <w:p w14:paraId="7CB8B0B1" w14:textId="64681443" w:rsidR="00F633CA" w:rsidRPr="001537F2" w:rsidRDefault="00F633CA" w:rsidP="00536D1B">
      <w:pPr>
        <w:spacing w:after="80" w:line="264" w:lineRule="auto"/>
        <w:rPr>
          <w:rFonts w:cs="Arial"/>
          <w:sz w:val="24"/>
          <w:lang w:val="en-US"/>
        </w:rPr>
      </w:pPr>
      <w:r w:rsidRPr="001537F2">
        <w:rPr>
          <w:rFonts w:cs="Arial"/>
          <w:b/>
          <w:bCs/>
          <w:color w:val="1F1F49"/>
          <w:sz w:val="24"/>
          <w:lang w:val="en-US"/>
        </w:rPr>
        <w:t>£412</w:t>
      </w:r>
      <w:r w:rsidR="001537F2" w:rsidRPr="001537F2">
        <w:rPr>
          <w:rFonts w:cs="Arial"/>
          <w:b/>
          <w:bCs/>
          <w:sz w:val="24"/>
          <w:lang w:val="en-US"/>
        </w:rPr>
        <w:t xml:space="preserve"> </w:t>
      </w:r>
      <w:r w:rsidR="001537F2">
        <w:rPr>
          <w:rFonts w:cs="Arial"/>
          <w:sz w:val="24"/>
          <w:lang w:val="en-US"/>
        </w:rPr>
        <w:t>pays for one digital skills training session.</w:t>
      </w:r>
    </w:p>
    <w:p w14:paraId="6534185D" w14:textId="77777777" w:rsidR="00536D1B" w:rsidRPr="00536D1B" w:rsidRDefault="00536D1B" w:rsidP="00536D1B">
      <w:pPr>
        <w:spacing w:after="80" w:line="264" w:lineRule="auto"/>
        <w:rPr>
          <w:rFonts w:cs="Arial"/>
          <w:sz w:val="24"/>
          <w:lang w:val="en-US"/>
        </w:rPr>
      </w:pPr>
      <w:r w:rsidRPr="00536D1B">
        <w:rPr>
          <w:rFonts w:cs="Arial"/>
          <w:sz w:val="24"/>
          <w:lang w:val="en-US"/>
        </w:rPr>
        <w:t xml:space="preserve">We welcome grants of all sizes </w:t>
      </w:r>
      <w:proofErr w:type="gramStart"/>
      <w:r w:rsidRPr="00536D1B">
        <w:rPr>
          <w:rFonts w:cs="Arial"/>
          <w:sz w:val="24"/>
          <w:lang w:val="en-US"/>
        </w:rPr>
        <w:t>towards</w:t>
      </w:r>
      <w:proofErr w:type="gramEnd"/>
      <w:r w:rsidRPr="00536D1B">
        <w:rPr>
          <w:rFonts w:cs="Arial"/>
          <w:sz w:val="24"/>
          <w:lang w:val="en-US"/>
        </w:rPr>
        <w:t xml:space="preserve"> the service. Funding can contribute towards specialist staff time, volunteer support, technology and equipment, or help us maintain and develop digital support across our region.</w:t>
      </w:r>
    </w:p>
    <w:p w14:paraId="1A979914" w14:textId="77777777" w:rsidR="00536D1B" w:rsidRPr="003A316B" w:rsidRDefault="00536D1B" w:rsidP="00536D1B">
      <w:pPr>
        <w:spacing w:after="80" w:line="264" w:lineRule="auto"/>
        <w:rPr>
          <w:rFonts w:cs="Arial"/>
          <w:b/>
          <w:bCs/>
          <w:color w:val="1F1F49"/>
          <w:sz w:val="24"/>
          <w:lang w:val="en-US"/>
        </w:rPr>
      </w:pPr>
      <w:r w:rsidRPr="003A316B">
        <w:rPr>
          <w:rFonts w:cs="Arial"/>
          <w:b/>
          <w:bCs/>
          <w:color w:val="1F1F49"/>
          <w:sz w:val="24"/>
          <w:lang w:val="en-US"/>
        </w:rPr>
        <w:t>Why your support matters</w:t>
      </w:r>
    </w:p>
    <w:p w14:paraId="3569B333" w14:textId="77777777" w:rsidR="000254BD" w:rsidRDefault="000254BD" w:rsidP="00536D1B">
      <w:pPr>
        <w:spacing w:after="80" w:line="264" w:lineRule="auto"/>
        <w:rPr>
          <w:rFonts w:cs="Arial"/>
          <w:sz w:val="24"/>
        </w:rPr>
      </w:pPr>
      <w:r w:rsidRPr="000254BD">
        <w:rPr>
          <w:rFonts w:cs="Arial"/>
          <w:sz w:val="24"/>
        </w:rPr>
        <w:t>Learning to use accessible technology can give blind and partially sighted people more choice and control over how they manage everyday tasks.</w:t>
      </w:r>
    </w:p>
    <w:p w14:paraId="46294B76" w14:textId="77777777" w:rsidR="000254BD" w:rsidRDefault="000254BD" w:rsidP="00536D1B">
      <w:pPr>
        <w:spacing w:after="80" w:line="264" w:lineRule="auto"/>
        <w:rPr>
          <w:rFonts w:cs="Arial"/>
          <w:sz w:val="24"/>
        </w:rPr>
      </w:pPr>
      <w:r w:rsidRPr="000254BD">
        <w:rPr>
          <w:rFonts w:cs="Arial"/>
          <w:sz w:val="24"/>
        </w:rPr>
        <w:t>Personalised support helps people develop digital skills, explore new possibilities and continue activities that are important to them.</w:t>
      </w:r>
    </w:p>
    <w:p w14:paraId="1795D332" w14:textId="0317E142" w:rsidR="00536D1B" w:rsidRPr="00536D1B" w:rsidRDefault="00536D1B" w:rsidP="00536D1B">
      <w:pPr>
        <w:spacing w:after="80" w:line="264" w:lineRule="auto"/>
        <w:rPr>
          <w:rFonts w:cs="Arial"/>
          <w:sz w:val="24"/>
          <w:lang w:val="en-US"/>
        </w:rPr>
      </w:pPr>
      <w:r w:rsidRPr="00536D1B">
        <w:rPr>
          <w:rFonts w:cs="Arial"/>
          <w:sz w:val="24"/>
          <w:lang w:val="en-US"/>
        </w:rPr>
        <w:t>As more services move online, funding will help us ensure that blind and partially sighted people have the skills and confidence to benefit from technology rather than being excluded by it.</w:t>
      </w:r>
    </w:p>
    <w:p w14:paraId="69D3D4D1" w14:textId="77777777" w:rsidR="00536D1B" w:rsidRPr="003A316B" w:rsidRDefault="00536D1B" w:rsidP="00536D1B">
      <w:pPr>
        <w:spacing w:after="80" w:line="264" w:lineRule="auto"/>
        <w:rPr>
          <w:rFonts w:cs="Arial"/>
          <w:b/>
          <w:bCs/>
          <w:color w:val="1F1F49"/>
          <w:sz w:val="24"/>
          <w:lang w:val="en-US"/>
        </w:rPr>
      </w:pPr>
      <w:r w:rsidRPr="003A316B">
        <w:rPr>
          <w:rFonts w:cs="Arial"/>
          <w:b/>
          <w:bCs/>
          <w:color w:val="1F1F49"/>
          <w:sz w:val="24"/>
          <w:lang w:val="en-US"/>
        </w:rPr>
        <w:t>Technology can help people with sight loss do things differently – and continue doing the things that matter to them.</w:t>
      </w:r>
    </w:p>
    <w:p w14:paraId="69DB7A8A" w14:textId="36551E23" w:rsidR="00E728CB" w:rsidRPr="003A316B" w:rsidRDefault="008F6600" w:rsidP="008F6600">
      <w:pPr>
        <w:spacing w:after="80" w:line="264" w:lineRule="auto"/>
        <w:rPr>
          <w:rFonts w:cs="Arial"/>
          <w:color w:val="1F1F49"/>
          <w:sz w:val="24"/>
          <w:lang w:val="en-US"/>
        </w:rPr>
      </w:pPr>
      <w:r w:rsidRPr="003A316B">
        <w:rPr>
          <w:rFonts w:cs="Arial"/>
          <w:color w:val="1F1F49"/>
          <w:sz w:val="24"/>
          <w:lang w:val="en-US"/>
        </w:rPr>
        <w:t xml:space="preserve">To find out more </w:t>
      </w:r>
      <w:r w:rsidR="001B5834">
        <w:rPr>
          <w:rFonts w:cs="Arial"/>
          <w:color w:val="1F1F49"/>
          <w:sz w:val="24"/>
          <w:lang w:val="en-US"/>
        </w:rPr>
        <w:t xml:space="preserve">about supporting our Digital Skills Service, </w:t>
      </w:r>
      <w:r w:rsidRPr="003A316B">
        <w:rPr>
          <w:rFonts w:cs="Arial"/>
          <w:color w:val="1F1F49"/>
          <w:sz w:val="24"/>
          <w:lang w:val="en-US"/>
        </w:rPr>
        <w:t>please c</w:t>
      </w:r>
      <w:r w:rsidR="00007E55" w:rsidRPr="003A316B">
        <w:rPr>
          <w:rFonts w:cs="Arial"/>
          <w:color w:val="1F1F49"/>
          <w:sz w:val="24"/>
          <w:lang w:val="en-US"/>
        </w:rPr>
        <w:t xml:space="preserve">ontact </w:t>
      </w:r>
      <w:r w:rsidR="008F0AFA" w:rsidRPr="003A316B">
        <w:rPr>
          <w:rFonts w:cs="Arial"/>
          <w:color w:val="1F1F49"/>
          <w:sz w:val="24"/>
        </w:rPr>
        <w:t>our</w:t>
      </w:r>
      <w:r w:rsidR="008F0AFA" w:rsidRPr="003A316B">
        <w:rPr>
          <w:rFonts w:cs="Arial"/>
          <w:color w:val="1F1F49"/>
          <w:sz w:val="24"/>
          <w:lang w:val="en-US"/>
        </w:rPr>
        <w:t xml:space="preserve"> </w:t>
      </w:r>
      <w:hyperlink r:id="rId12" w:history="1">
        <w:r w:rsidR="00144861" w:rsidRPr="003A316B">
          <w:rPr>
            <w:rStyle w:val="Hyperlink"/>
            <w:rFonts w:cs="Arial"/>
            <w:color w:val="1F1F49"/>
            <w:sz w:val="24"/>
          </w:rPr>
          <w:t>Fundraising Team</w:t>
        </w:r>
      </w:hyperlink>
      <w:r w:rsidR="00144861" w:rsidRPr="003A316B">
        <w:rPr>
          <w:rFonts w:cs="Arial"/>
          <w:color w:val="1F1F49"/>
          <w:sz w:val="24"/>
          <w:lang w:val="en-US"/>
        </w:rPr>
        <w:t xml:space="preserve"> </w:t>
      </w:r>
    </w:p>
    <w:p w14:paraId="587B9E3A" w14:textId="1F44D585" w:rsidR="00E728CB" w:rsidRPr="00536D1B" w:rsidRDefault="00E728CB" w:rsidP="00007E55">
      <w:pPr>
        <w:pBdr>
          <w:top w:val="single" w:sz="4" w:space="1" w:color="auto"/>
          <w:left w:val="single" w:sz="4" w:space="4" w:color="auto"/>
          <w:bottom w:val="single" w:sz="4" w:space="1" w:color="auto"/>
          <w:right w:val="single" w:sz="4" w:space="4" w:color="auto"/>
        </w:pBdr>
        <w:spacing w:after="0" w:line="271" w:lineRule="auto"/>
        <w:rPr>
          <w:rFonts w:cs="Arial"/>
          <w:sz w:val="24"/>
          <w:lang w:val="en-US"/>
        </w:rPr>
      </w:pPr>
      <w:r w:rsidRPr="00536D1B">
        <w:rPr>
          <w:rFonts w:cs="Arial"/>
          <w:sz w:val="24"/>
          <w:lang w:val="en-US"/>
        </w:rPr>
        <w:t>Sight Support West of England</w:t>
      </w:r>
      <w:r w:rsidR="008D35AE" w:rsidRPr="00536D1B">
        <w:rPr>
          <w:rFonts w:cs="Arial"/>
          <w:sz w:val="24"/>
          <w:lang w:val="en-US"/>
        </w:rPr>
        <w:t xml:space="preserve"> r</w:t>
      </w:r>
      <w:r w:rsidRPr="00536D1B">
        <w:rPr>
          <w:rFonts w:cs="Arial"/>
          <w:sz w:val="24"/>
          <w:lang w:val="en-US"/>
        </w:rPr>
        <w:t xml:space="preserve">egistered </w:t>
      </w:r>
      <w:r w:rsidR="008D35AE" w:rsidRPr="00536D1B">
        <w:rPr>
          <w:rFonts w:cs="Arial"/>
          <w:sz w:val="24"/>
          <w:lang w:val="en-US"/>
        </w:rPr>
        <w:t>c</w:t>
      </w:r>
      <w:r w:rsidRPr="00536D1B">
        <w:rPr>
          <w:rFonts w:cs="Arial"/>
          <w:sz w:val="24"/>
          <w:lang w:val="en-US"/>
        </w:rPr>
        <w:t>harity number: 1178384</w:t>
      </w:r>
    </w:p>
    <w:p w14:paraId="1C371DDF" w14:textId="2548C749" w:rsidR="008D35AE" w:rsidRPr="00536D1B" w:rsidRDefault="008D35AE" w:rsidP="00007E55">
      <w:pPr>
        <w:pBdr>
          <w:top w:val="single" w:sz="4" w:space="1" w:color="auto"/>
          <w:left w:val="single" w:sz="4" w:space="4" w:color="auto"/>
          <w:bottom w:val="single" w:sz="4" w:space="1" w:color="auto"/>
          <w:right w:val="single" w:sz="4" w:space="4" w:color="auto"/>
        </w:pBdr>
        <w:spacing w:after="0" w:line="271" w:lineRule="auto"/>
        <w:rPr>
          <w:rFonts w:cs="Arial"/>
          <w:sz w:val="24"/>
          <w:lang w:val="en-US"/>
        </w:rPr>
      </w:pPr>
      <w:r w:rsidRPr="00536D1B">
        <w:rPr>
          <w:rFonts w:cs="Arial"/>
          <w:sz w:val="24"/>
          <w:lang w:val="en-US"/>
        </w:rPr>
        <w:t xml:space="preserve">Email: </w:t>
      </w:r>
      <w:hyperlink r:id="rId13" w:history="1">
        <w:r w:rsidRPr="00536D1B">
          <w:rPr>
            <w:rStyle w:val="Hyperlink"/>
            <w:rFonts w:cs="Arial"/>
            <w:color w:val="auto"/>
            <w:sz w:val="24"/>
            <w:lang w:val="en-US"/>
          </w:rPr>
          <w:t>info@sightsupportwest.org.uk</w:t>
        </w:r>
      </w:hyperlink>
      <w:r w:rsidRPr="00536D1B">
        <w:rPr>
          <w:rFonts w:cs="Arial"/>
          <w:sz w:val="24"/>
          <w:lang w:val="en-US"/>
        </w:rPr>
        <w:t>, Tel: 0117 322 4885</w:t>
      </w:r>
    </w:p>
    <w:p w14:paraId="2396E7AD" w14:textId="404244D6" w:rsidR="00246C4D" w:rsidRPr="00536D1B" w:rsidRDefault="00E728CB" w:rsidP="008F6600">
      <w:pPr>
        <w:pBdr>
          <w:top w:val="single" w:sz="4" w:space="1" w:color="auto"/>
          <w:left w:val="single" w:sz="4" w:space="4" w:color="auto"/>
          <w:bottom w:val="single" w:sz="4" w:space="1" w:color="auto"/>
          <w:right w:val="single" w:sz="4" w:space="4" w:color="auto"/>
        </w:pBdr>
        <w:spacing w:after="0" w:line="271" w:lineRule="auto"/>
        <w:rPr>
          <w:rFonts w:cs="Arial"/>
          <w:sz w:val="24"/>
          <w:lang w:val="en-US"/>
        </w:rPr>
      </w:pPr>
      <w:r w:rsidRPr="00536D1B">
        <w:rPr>
          <w:rFonts w:cs="Arial"/>
          <w:sz w:val="24"/>
          <w:lang w:val="en-US"/>
        </w:rPr>
        <w:t>Re</w:t>
      </w:r>
      <w:r w:rsidR="00007E55" w:rsidRPr="00536D1B">
        <w:rPr>
          <w:rFonts w:cs="Arial"/>
          <w:sz w:val="24"/>
          <w:lang w:val="en-US"/>
        </w:rPr>
        <w:t>gistered address: St Lucy’s Sight Centre, The Beeches, Bath Rd, Devizes, SN10 2A</w:t>
      </w:r>
      <w:r w:rsidR="00B546CB" w:rsidRPr="00536D1B">
        <w:rPr>
          <w:rFonts w:cs="Arial"/>
          <w:sz w:val="24"/>
          <w:lang w:val="en-US"/>
        </w:rPr>
        <w:t>T</w:t>
      </w:r>
    </w:p>
    <w:sectPr w:rsidR="00246C4D" w:rsidRPr="00536D1B" w:rsidSect="0002707B">
      <w:pgSz w:w="11906" w:h="16838" w:code="9"/>
      <w:pgMar w:top="737" w:right="737" w:bottom="737" w:left="737"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3714C"/>
    <w:multiLevelType w:val="multilevel"/>
    <w:tmpl w:val="9C448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7A72BE"/>
    <w:multiLevelType w:val="multilevel"/>
    <w:tmpl w:val="67443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2472E7"/>
    <w:multiLevelType w:val="multilevel"/>
    <w:tmpl w:val="C002A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B947A8"/>
    <w:multiLevelType w:val="multilevel"/>
    <w:tmpl w:val="9B581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7C2487"/>
    <w:multiLevelType w:val="multilevel"/>
    <w:tmpl w:val="F7565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A95E90"/>
    <w:multiLevelType w:val="multilevel"/>
    <w:tmpl w:val="105E5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5215286">
    <w:abstractNumId w:val="4"/>
  </w:num>
  <w:num w:numId="2" w16cid:durableId="834299305">
    <w:abstractNumId w:val="2"/>
  </w:num>
  <w:num w:numId="3" w16cid:durableId="1002659302">
    <w:abstractNumId w:val="0"/>
  </w:num>
  <w:num w:numId="4" w16cid:durableId="1655837131">
    <w:abstractNumId w:val="5"/>
  </w:num>
  <w:num w:numId="5" w16cid:durableId="2048482447">
    <w:abstractNumId w:val="1"/>
  </w:num>
  <w:num w:numId="6" w16cid:durableId="18477448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D27"/>
    <w:rsid w:val="00004780"/>
    <w:rsid w:val="00007E55"/>
    <w:rsid w:val="00013266"/>
    <w:rsid w:val="0002207E"/>
    <w:rsid w:val="000254BD"/>
    <w:rsid w:val="0002707B"/>
    <w:rsid w:val="0003173C"/>
    <w:rsid w:val="00052408"/>
    <w:rsid w:val="00067AB3"/>
    <w:rsid w:val="00074D61"/>
    <w:rsid w:val="000816BC"/>
    <w:rsid w:val="00085734"/>
    <w:rsid w:val="000A2BF2"/>
    <w:rsid w:val="000B0127"/>
    <w:rsid w:val="000B3374"/>
    <w:rsid w:val="000D4791"/>
    <w:rsid w:val="000D7B39"/>
    <w:rsid w:val="000F6E20"/>
    <w:rsid w:val="00101919"/>
    <w:rsid w:val="00112F35"/>
    <w:rsid w:val="001378D7"/>
    <w:rsid w:val="00141EA5"/>
    <w:rsid w:val="0014334C"/>
    <w:rsid w:val="00144861"/>
    <w:rsid w:val="001537F2"/>
    <w:rsid w:val="00156F25"/>
    <w:rsid w:val="0017158E"/>
    <w:rsid w:val="00180AAB"/>
    <w:rsid w:val="001823C0"/>
    <w:rsid w:val="0018487A"/>
    <w:rsid w:val="001A293B"/>
    <w:rsid w:val="001A49C3"/>
    <w:rsid w:val="001A5B4C"/>
    <w:rsid w:val="001B5834"/>
    <w:rsid w:val="001C4845"/>
    <w:rsid w:val="001D2B5C"/>
    <w:rsid w:val="001E2C3A"/>
    <w:rsid w:val="001E47B5"/>
    <w:rsid w:val="001E7745"/>
    <w:rsid w:val="001F49B8"/>
    <w:rsid w:val="00230993"/>
    <w:rsid w:val="002415D8"/>
    <w:rsid w:val="0024545F"/>
    <w:rsid w:val="00246C4D"/>
    <w:rsid w:val="00253FBD"/>
    <w:rsid w:val="00256DFE"/>
    <w:rsid w:val="00284B5A"/>
    <w:rsid w:val="002B56D1"/>
    <w:rsid w:val="002C71BE"/>
    <w:rsid w:val="002D1DD4"/>
    <w:rsid w:val="0030435D"/>
    <w:rsid w:val="003112AD"/>
    <w:rsid w:val="00326960"/>
    <w:rsid w:val="00326B05"/>
    <w:rsid w:val="00330B85"/>
    <w:rsid w:val="00331020"/>
    <w:rsid w:val="00334492"/>
    <w:rsid w:val="00346D27"/>
    <w:rsid w:val="00347DE5"/>
    <w:rsid w:val="00364233"/>
    <w:rsid w:val="003704FA"/>
    <w:rsid w:val="00372AF7"/>
    <w:rsid w:val="003934EF"/>
    <w:rsid w:val="003962F2"/>
    <w:rsid w:val="003A316B"/>
    <w:rsid w:val="003B2A1E"/>
    <w:rsid w:val="003C214E"/>
    <w:rsid w:val="003E0F4C"/>
    <w:rsid w:val="003F4DE7"/>
    <w:rsid w:val="003F5711"/>
    <w:rsid w:val="003F5B9B"/>
    <w:rsid w:val="003F61F3"/>
    <w:rsid w:val="00405C79"/>
    <w:rsid w:val="0042258D"/>
    <w:rsid w:val="00431E2B"/>
    <w:rsid w:val="004364EB"/>
    <w:rsid w:val="00440628"/>
    <w:rsid w:val="00450EFA"/>
    <w:rsid w:val="004555B9"/>
    <w:rsid w:val="00487856"/>
    <w:rsid w:val="004A79A3"/>
    <w:rsid w:val="004B3148"/>
    <w:rsid w:val="004C0764"/>
    <w:rsid w:val="004C0C75"/>
    <w:rsid w:val="004C1E1B"/>
    <w:rsid w:val="004C5F90"/>
    <w:rsid w:val="004E68AB"/>
    <w:rsid w:val="004F554B"/>
    <w:rsid w:val="005065E9"/>
    <w:rsid w:val="00510766"/>
    <w:rsid w:val="0052140D"/>
    <w:rsid w:val="005271DA"/>
    <w:rsid w:val="00536D1B"/>
    <w:rsid w:val="00564E1E"/>
    <w:rsid w:val="00585407"/>
    <w:rsid w:val="00592B80"/>
    <w:rsid w:val="005A0C14"/>
    <w:rsid w:val="005A5FD6"/>
    <w:rsid w:val="005B10A9"/>
    <w:rsid w:val="005B6FD7"/>
    <w:rsid w:val="005E0D77"/>
    <w:rsid w:val="005E4FF7"/>
    <w:rsid w:val="005E5B54"/>
    <w:rsid w:val="005F70D3"/>
    <w:rsid w:val="00611543"/>
    <w:rsid w:val="00615D70"/>
    <w:rsid w:val="00623119"/>
    <w:rsid w:val="006265CD"/>
    <w:rsid w:val="006315AA"/>
    <w:rsid w:val="006442B3"/>
    <w:rsid w:val="00645CD5"/>
    <w:rsid w:val="00670E9A"/>
    <w:rsid w:val="00674EF2"/>
    <w:rsid w:val="00675F56"/>
    <w:rsid w:val="00676CA0"/>
    <w:rsid w:val="00685635"/>
    <w:rsid w:val="00686082"/>
    <w:rsid w:val="0069240D"/>
    <w:rsid w:val="006A4C5C"/>
    <w:rsid w:val="006B71FF"/>
    <w:rsid w:val="006B7717"/>
    <w:rsid w:val="006B7ABC"/>
    <w:rsid w:val="006B7DA4"/>
    <w:rsid w:val="006E29E0"/>
    <w:rsid w:val="006F2CB1"/>
    <w:rsid w:val="006F5568"/>
    <w:rsid w:val="00700B09"/>
    <w:rsid w:val="00731A04"/>
    <w:rsid w:val="007337FB"/>
    <w:rsid w:val="0074289E"/>
    <w:rsid w:val="00754009"/>
    <w:rsid w:val="00760966"/>
    <w:rsid w:val="00761BFE"/>
    <w:rsid w:val="007A170A"/>
    <w:rsid w:val="007A6BA0"/>
    <w:rsid w:val="007C2CE8"/>
    <w:rsid w:val="007C3536"/>
    <w:rsid w:val="007C49B8"/>
    <w:rsid w:val="007D42F4"/>
    <w:rsid w:val="007E0030"/>
    <w:rsid w:val="007E4131"/>
    <w:rsid w:val="007E7B30"/>
    <w:rsid w:val="007F1302"/>
    <w:rsid w:val="007F45CE"/>
    <w:rsid w:val="00805637"/>
    <w:rsid w:val="008113EE"/>
    <w:rsid w:val="00822283"/>
    <w:rsid w:val="00832AA4"/>
    <w:rsid w:val="008358B9"/>
    <w:rsid w:val="00840FF3"/>
    <w:rsid w:val="00850F6F"/>
    <w:rsid w:val="00857F1B"/>
    <w:rsid w:val="00865D04"/>
    <w:rsid w:val="008A1E6B"/>
    <w:rsid w:val="008A318C"/>
    <w:rsid w:val="008B0761"/>
    <w:rsid w:val="008B4B0A"/>
    <w:rsid w:val="008D2E1A"/>
    <w:rsid w:val="008D35AE"/>
    <w:rsid w:val="008E611B"/>
    <w:rsid w:val="008F0AFA"/>
    <w:rsid w:val="008F1704"/>
    <w:rsid w:val="008F6600"/>
    <w:rsid w:val="008F7C44"/>
    <w:rsid w:val="00900DE5"/>
    <w:rsid w:val="009038EC"/>
    <w:rsid w:val="009102D1"/>
    <w:rsid w:val="009174BF"/>
    <w:rsid w:val="00950F9D"/>
    <w:rsid w:val="0095611F"/>
    <w:rsid w:val="00966301"/>
    <w:rsid w:val="009874A7"/>
    <w:rsid w:val="009A5DE7"/>
    <w:rsid w:val="009C1E52"/>
    <w:rsid w:val="009C4382"/>
    <w:rsid w:val="009D003B"/>
    <w:rsid w:val="009D1D36"/>
    <w:rsid w:val="009E0923"/>
    <w:rsid w:val="009E4D66"/>
    <w:rsid w:val="009F44EB"/>
    <w:rsid w:val="009F54F9"/>
    <w:rsid w:val="00A20F2A"/>
    <w:rsid w:val="00A25099"/>
    <w:rsid w:val="00A4344C"/>
    <w:rsid w:val="00A52F31"/>
    <w:rsid w:val="00A65D57"/>
    <w:rsid w:val="00A665F6"/>
    <w:rsid w:val="00A66B2A"/>
    <w:rsid w:val="00A86166"/>
    <w:rsid w:val="00A86D97"/>
    <w:rsid w:val="00A94AF9"/>
    <w:rsid w:val="00AC1E56"/>
    <w:rsid w:val="00AC5113"/>
    <w:rsid w:val="00AD7407"/>
    <w:rsid w:val="00B01FD1"/>
    <w:rsid w:val="00B20896"/>
    <w:rsid w:val="00B2482E"/>
    <w:rsid w:val="00B273CD"/>
    <w:rsid w:val="00B5092A"/>
    <w:rsid w:val="00B52FCB"/>
    <w:rsid w:val="00B546CB"/>
    <w:rsid w:val="00B56074"/>
    <w:rsid w:val="00B61717"/>
    <w:rsid w:val="00BB555D"/>
    <w:rsid w:val="00BC48E6"/>
    <w:rsid w:val="00BC4CBA"/>
    <w:rsid w:val="00BC6986"/>
    <w:rsid w:val="00BD21EF"/>
    <w:rsid w:val="00BD3980"/>
    <w:rsid w:val="00BE335E"/>
    <w:rsid w:val="00BE452E"/>
    <w:rsid w:val="00C03CBC"/>
    <w:rsid w:val="00C165C4"/>
    <w:rsid w:val="00C20288"/>
    <w:rsid w:val="00C31E49"/>
    <w:rsid w:val="00C35154"/>
    <w:rsid w:val="00C41CF1"/>
    <w:rsid w:val="00C44C7D"/>
    <w:rsid w:val="00C65AE3"/>
    <w:rsid w:val="00C765D1"/>
    <w:rsid w:val="00C85871"/>
    <w:rsid w:val="00C91844"/>
    <w:rsid w:val="00C94925"/>
    <w:rsid w:val="00CA5AE2"/>
    <w:rsid w:val="00CB141E"/>
    <w:rsid w:val="00CB1C80"/>
    <w:rsid w:val="00CB44A5"/>
    <w:rsid w:val="00CC217D"/>
    <w:rsid w:val="00CD2F1D"/>
    <w:rsid w:val="00CE5B72"/>
    <w:rsid w:val="00CF4D59"/>
    <w:rsid w:val="00CF5238"/>
    <w:rsid w:val="00D01A32"/>
    <w:rsid w:val="00D026B9"/>
    <w:rsid w:val="00D06198"/>
    <w:rsid w:val="00D12085"/>
    <w:rsid w:val="00D120B1"/>
    <w:rsid w:val="00D23C2A"/>
    <w:rsid w:val="00D41BE4"/>
    <w:rsid w:val="00D42E66"/>
    <w:rsid w:val="00D53539"/>
    <w:rsid w:val="00D54DC7"/>
    <w:rsid w:val="00D56016"/>
    <w:rsid w:val="00D74CE3"/>
    <w:rsid w:val="00D76ED9"/>
    <w:rsid w:val="00D8121F"/>
    <w:rsid w:val="00DA1762"/>
    <w:rsid w:val="00DA38AD"/>
    <w:rsid w:val="00DC20AB"/>
    <w:rsid w:val="00DC65F7"/>
    <w:rsid w:val="00DD3DDA"/>
    <w:rsid w:val="00DD692F"/>
    <w:rsid w:val="00DD6CA1"/>
    <w:rsid w:val="00DD7395"/>
    <w:rsid w:val="00DF6CD6"/>
    <w:rsid w:val="00E02180"/>
    <w:rsid w:val="00E14DC4"/>
    <w:rsid w:val="00E305DB"/>
    <w:rsid w:val="00E41B05"/>
    <w:rsid w:val="00E477CC"/>
    <w:rsid w:val="00E728CB"/>
    <w:rsid w:val="00E76321"/>
    <w:rsid w:val="00E811C2"/>
    <w:rsid w:val="00E8133A"/>
    <w:rsid w:val="00E8640C"/>
    <w:rsid w:val="00E970BB"/>
    <w:rsid w:val="00EA0294"/>
    <w:rsid w:val="00EB2B91"/>
    <w:rsid w:val="00EB6481"/>
    <w:rsid w:val="00EC24B8"/>
    <w:rsid w:val="00EC62C3"/>
    <w:rsid w:val="00EC72B9"/>
    <w:rsid w:val="00EC7A72"/>
    <w:rsid w:val="00EF2653"/>
    <w:rsid w:val="00EF2C15"/>
    <w:rsid w:val="00EF6006"/>
    <w:rsid w:val="00F045DD"/>
    <w:rsid w:val="00F35D6B"/>
    <w:rsid w:val="00F44F78"/>
    <w:rsid w:val="00F45095"/>
    <w:rsid w:val="00F57F85"/>
    <w:rsid w:val="00F633CA"/>
    <w:rsid w:val="00F661CD"/>
    <w:rsid w:val="00F664B6"/>
    <w:rsid w:val="00F67ACC"/>
    <w:rsid w:val="00F84FAC"/>
    <w:rsid w:val="00F852E9"/>
    <w:rsid w:val="00FA46B9"/>
    <w:rsid w:val="00FB61DB"/>
    <w:rsid w:val="00FB782A"/>
    <w:rsid w:val="00FD268D"/>
    <w:rsid w:val="00FD38B4"/>
    <w:rsid w:val="00FD4899"/>
    <w:rsid w:val="00FE5540"/>
    <w:rsid w:val="00FE58C3"/>
    <w:rsid w:val="00FF5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6BA2"/>
  <w15:chartTrackingRefBased/>
  <w15:docId w15:val="{92DBAC05-8450-4D7B-ACBD-2D1EF7C92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346D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6D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6D27"/>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346D2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46D2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46D2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46D2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46D2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46D2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6D27"/>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346D27"/>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346D27"/>
    <w:rPr>
      <w:rFonts w:asciiTheme="minorHAnsi" w:eastAsiaTheme="majorEastAsia" w:hAnsiTheme="minorHAnsi" w:cstheme="majorBidi"/>
      <w:color w:val="0F4761" w:themeColor="accent1" w:themeShade="BF"/>
      <w:szCs w:val="28"/>
      <w:lang w:val="en-GB"/>
    </w:rPr>
  </w:style>
  <w:style w:type="character" w:customStyle="1" w:styleId="Heading4Char">
    <w:name w:val="Heading 4 Char"/>
    <w:basedOn w:val="DefaultParagraphFont"/>
    <w:link w:val="Heading4"/>
    <w:uiPriority w:val="9"/>
    <w:semiHidden/>
    <w:rsid w:val="00346D27"/>
    <w:rPr>
      <w:rFonts w:asciiTheme="minorHAnsi" w:eastAsiaTheme="majorEastAsia" w:hAnsiTheme="minorHAnsi"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346D27"/>
    <w:rPr>
      <w:rFonts w:asciiTheme="minorHAnsi" w:eastAsiaTheme="majorEastAsia" w:hAnsiTheme="minorHAnsi" w:cstheme="majorBidi"/>
      <w:color w:val="0F4761" w:themeColor="accent1" w:themeShade="BF"/>
      <w:lang w:val="en-GB"/>
    </w:rPr>
  </w:style>
  <w:style w:type="character" w:customStyle="1" w:styleId="Heading6Char">
    <w:name w:val="Heading 6 Char"/>
    <w:basedOn w:val="DefaultParagraphFont"/>
    <w:link w:val="Heading6"/>
    <w:uiPriority w:val="9"/>
    <w:semiHidden/>
    <w:rsid w:val="00346D27"/>
    <w:rPr>
      <w:rFonts w:asciiTheme="minorHAnsi" w:eastAsiaTheme="majorEastAsia" w:hAnsiTheme="minorHAnsi" w:cstheme="majorBidi"/>
      <w:i/>
      <w:iCs/>
      <w:color w:val="595959" w:themeColor="text1" w:themeTint="A6"/>
      <w:lang w:val="en-GB"/>
    </w:rPr>
  </w:style>
  <w:style w:type="character" w:customStyle="1" w:styleId="Heading7Char">
    <w:name w:val="Heading 7 Char"/>
    <w:basedOn w:val="DefaultParagraphFont"/>
    <w:link w:val="Heading7"/>
    <w:uiPriority w:val="9"/>
    <w:semiHidden/>
    <w:rsid w:val="00346D27"/>
    <w:rPr>
      <w:rFonts w:asciiTheme="minorHAnsi" w:eastAsiaTheme="majorEastAsia" w:hAnsiTheme="minorHAnsi" w:cstheme="majorBidi"/>
      <w:color w:val="595959" w:themeColor="text1" w:themeTint="A6"/>
      <w:lang w:val="en-GB"/>
    </w:rPr>
  </w:style>
  <w:style w:type="character" w:customStyle="1" w:styleId="Heading8Char">
    <w:name w:val="Heading 8 Char"/>
    <w:basedOn w:val="DefaultParagraphFont"/>
    <w:link w:val="Heading8"/>
    <w:uiPriority w:val="9"/>
    <w:semiHidden/>
    <w:rsid w:val="00346D27"/>
    <w:rPr>
      <w:rFonts w:asciiTheme="minorHAnsi" w:eastAsiaTheme="majorEastAsia" w:hAnsiTheme="minorHAnsi" w:cstheme="majorBidi"/>
      <w:i/>
      <w:iCs/>
      <w:color w:val="272727" w:themeColor="text1" w:themeTint="D8"/>
      <w:lang w:val="en-GB"/>
    </w:rPr>
  </w:style>
  <w:style w:type="character" w:customStyle="1" w:styleId="Heading9Char">
    <w:name w:val="Heading 9 Char"/>
    <w:basedOn w:val="DefaultParagraphFont"/>
    <w:link w:val="Heading9"/>
    <w:uiPriority w:val="9"/>
    <w:semiHidden/>
    <w:rsid w:val="00346D27"/>
    <w:rPr>
      <w:rFonts w:asciiTheme="minorHAnsi" w:eastAsiaTheme="majorEastAsia" w:hAnsiTheme="minorHAnsi" w:cstheme="majorBidi"/>
      <w:color w:val="272727" w:themeColor="text1" w:themeTint="D8"/>
      <w:lang w:val="en-GB"/>
    </w:rPr>
  </w:style>
  <w:style w:type="paragraph" w:styleId="Title">
    <w:name w:val="Title"/>
    <w:basedOn w:val="Normal"/>
    <w:next w:val="Normal"/>
    <w:link w:val="TitleChar"/>
    <w:uiPriority w:val="10"/>
    <w:qFormat/>
    <w:rsid w:val="00346D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6D27"/>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346D27"/>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346D27"/>
    <w:rPr>
      <w:rFonts w:asciiTheme="minorHAnsi" w:eastAsiaTheme="majorEastAsia" w:hAnsiTheme="minorHAnsi" w:cstheme="majorBidi"/>
      <w:color w:val="595959" w:themeColor="text1" w:themeTint="A6"/>
      <w:spacing w:val="15"/>
      <w:szCs w:val="28"/>
      <w:lang w:val="en-GB"/>
    </w:rPr>
  </w:style>
  <w:style w:type="paragraph" w:styleId="Quote">
    <w:name w:val="Quote"/>
    <w:basedOn w:val="Normal"/>
    <w:next w:val="Normal"/>
    <w:link w:val="QuoteChar"/>
    <w:uiPriority w:val="29"/>
    <w:qFormat/>
    <w:rsid w:val="00346D27"/>
    <w:pPr>
      <w:spacing w:before="160"/>
      <w:jc w:val="center"/>
    </w:pPr>
    <w:rPr>
      <w:i/>
      <w:iCs/>
      <w:color w:val="404040" w:themeColor="text1" w:themeTint="BF"/>
    </w:rPr>
  </w:style>
  <w:style w:type="character" w:customStyle="1" w:styleId="QuoteChar">
    <w:name w:val="Quote Char"/>
    <w:basedOn w:val="DefaultParagraphFont"/>
    <w:link w:val="Quote"/>
    <w:uiPriority w:val="29"/>
    <w:rsid w:val="00346D27"/>
    <w:rPr>
      <w:i/>
      <w:iCs/>
      <w:color w:val="404040" w:themeColor="text1" w:themeTint="BF"/>
      <w:lang w:val="en-GB"/>
    </w:rPr>
  </w:style>
  <w:style w:type="paragraph" w:styleId="ListParagraph">
    <w:name w:val="List Paragraph"/>
    <w:basedOn w:val="Normal"/>
    <w:uiPriority w:val="34"/>
    <w:qFormat/>
    <w:rsid w:val="00346D27"/>
    <w:pPr>
      <w:ind w:left="720"/>
      <w:contextualSpacing/>
    </w:pPr>
  </w:style>
  <w:style w:type="character" w:styleId="IntenseEmphasis">
    <w:name w:val="Intense Emphasis"/>
    <w:basedOn w:val="DefaultParagraphFont"/>
    <w:uiPriority w:val="21"/>
    <w:qFormat/>
    <w:rsid w:val="00346D27"/>
    <w:rPr>
      <w:i/>
      <w:iCs/>
      <w:color w:val="0F4761" w:themeColor="accent1" w:themeShade="BF"/>
    </w:rPr>
  </w:style>
  <w:style w:type="paragraph" w:styleId="IntenseQuote">
    <w:name w:val="Intense Quote"/>
    <w:basedOn w:val="Normal"/>
    <w:next w:val="Normal"/>
    <w:link w:val="IntenseQuoteChar"/>
    <w:uiPriority w:val="30"/>
    <w:qFormat/>
    <w:rsid w:val="00346D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6D27"/>
    <w:rPr>
      <w:i/>
      <w:iCs/>
      <w:color w:val="0F4761" w:themeColor="accent1" w:themeShade="BF"/>
      <w:lang w:val="en-GB"/>
    </w:rPr>
  </w:style>
  <w:style w:type="character" w:styleId="IntenseReference">
    <w:name w:val="Intense Reference"/>
    <w:basedOn w:val="DefaultParagraphFont"/>
    <w:uiPriority w:val="32"/>
    <w:qFormat/>
    <w:rsid w:val="00346D27"/>
    <w:rPr>
      <w:b/>
      <w:bCs/>
      <w:smallCaps/>
      <w:color w:val="0F4761" w:themeColor="accent1" w:themeShade="BF"/>
      <w:spacing w:val="5"/>
    </w:rPr>
  </w:style>
  <w:style w:type="character" w:styleId="CommentReference">
    <w:name w:val="annotation reference"/>
    <w:basedOn w:val="DefaultParagraphFont"/>
    <w:uiPriority w:val="99"/>
    <w:semiHidden/>
    <w:unhideWhenUsed/>
    <w:rsid w:val="000B0127"/>
    <w:rPr>
      <w:sz w:val="16"/>
      <w:szCs w:val="16"/>
    </w:rPr>
  </w:style>
  <w:style w:type="paragraph" w:styleId="CommentText">
    <w:name w:val="annotation text"/>
    <w:basedOn w:val="Normal"/>
    <w:link w:val="CommentTextChar"/>
    <w:uiPriority w:val="99"/>
    <w:unhideWhenUsed/>
    <w:rsid w:val="000B0127"/>
    <w:pPr>
      <w:spacing w:line="240" w:lineRule="auto"/>
    </w:pPr>
    <w:rPr>
      <w:sz w:val="20"/>
      <w:szCs w:val="20"/>
    </w:rPr>
  </w:style>
  <w:style w:type="character" w:customStyle="1" w:styleId="CommentTextChar">
    <w:name w:val="Comment Text Char"/>
    <w:basedOn w:val="DefaultParagraphFont"/>
    <w:link w:val="CommentText"/>
    <w:uiPriority w:val="99"/>
    <w:rsid w:val="000B0127"/>
    <w:rPr>
      <w:sz w:val="20"/>
      <w:szCs w:val="20"/>
      <w:lang w:val="en-GB"/>
    </w:rPr>
  </w:style>
  <w:style w:type="table" w:styleId="TableGrid">
    <w:name w:val="Table Grid"/>
    <w:basedOn w:val="TableNormal"/>
    <w:uiPriority w:val="39"/>
    <w:rsid w:val="00BB55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4DC4"/>
    <w:rPr>
      <w:color w:val="467886" w:themeColor="hyperlink"/>
      <w:u w:val="single"/>
    </w:rPr>
  </w:style>
  <w:style w:type="character" w:styleId="UnresolvedMention">
    <w:name w:val="Unresolved Mention"/>
    <w:basedOn w:val="DefaultParagraphFont"/>
    <w:uiPriority w:val="99"/>
    <w:semiHidden/>
    <w:unhideWhenUsed/>
    <w:rsid w:val="00E14D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nfo@sightsupportwest.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aren.monk@sightsupportwest.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dbf2fea-5c8e-4481-bdc9-a38f236a8e7b">
      <Terms xmlns="http://schemas.microsoft.com/office/infopath/2007/PartnerControls"/>
    </lcf76f155ced4ddcb4097134ff3c332f>
    <TaxCatchAll xmlns="7b3ff264-aad0-4ec1-a063-5ad2d0862dc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6A7E80BCBE4FA4B8E74EF89F1C9118E" ma:contentTypeVersion="19" ma:contentTypeDescription="Create a new document." ma:contentTypeScope="" ma:versionID="1168b04480676a7e29f15f11e6423315">
  <xsd:schema xmlns:xsd="http://www.w3.org/2001/XMLSchema" xmlns:xs="http://www.w3.org/2001/XMLSchema" xmlns:p="http://schemas.microsoft.com/office/2006/metadata/properties" xmlns:ns2="cdbf2fea-5c8e-4481-bdc9-a38f236a8e7b" xmlns:ns3="7b3ff264-aad0-4ec1-a063-5ad2d0862dcf" targetNamespace="http://schemas.microsoft.com/office/2006/metadata/properties" ma:root="true" ma:fieldsID="4a766e32101f95f49622851ecd5daadc" ns2:_="" ns3:_="">
    <xsd:import namespace="cdbf2fea-5c8e-4481-bdc9-a38f236a8e7b"/>
    <xsd:import namespace="7b3ff264-aad0-4ec1-a063-5ad2d0862dc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bf2fea-5c8e-4481-bdc9-a38f236a8e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f33caa2-4f2d-4799-b8b3-16e0738dd8f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3ff264-aad0-4ec1-a063-5ad2d0862dc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21e6f4c-dafe-4924-b9f7-bda646a6f1e3}" ma:internalName="TaxCatchAll" ma:showField="CatchAllData" ma:web="7b3ff264-aad0-4ec1-a063-5ad2d0862d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1BB3FF-779C-44AE-8EC2-52CF9BB763CB}">
  <ds:schemaRefs>
    <ds:schemaRef ds:uri="http://schemas.microsoft.com/office/2006/metadata/properties"/>
    <ds:schemaRef ds:uri="http://schemas.microsoft.com/office/infopath/2007/PartnerControls"/>
    <ds:schemaRef ds:uri="cdbf2fea-5c8e-4481-bdc9-a38f236a8e7b"/>
    <ds:schemaRef ds:uri="7b3ff264-aad0-4ec1-a063-5ad2d0862dcf"/>
  </ds:schemaRefs>
</ds:datastoreItem>
</file>

<file path=customXml/itemProps2.xml><?xml version="1.0" encoding="utf-8"?>
<ds:datastoreItem xmlns:ds="http://schemas.openxmlformats.org/officeDocument/2006/customXml" ds:itemID="{F4BD84E5-21EC-4130-BDE3-863ABA549F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bf2fea-5c8e-4481-bdc9-a38f236a8e7b"/>
    <ds:schemaRef ds:uri="7b3ff264-aad0-4ec1-a063-5ad2d0862d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29D6E0-A82D-46A7-99D9-1566722859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845</Words>
  <Characters>4704</Characters>
  <Application>Microsoft Office Word</Application>
  <DocSecurity>0</DocSecurity>
  <Lines>88</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Monk</dc:creator>
  <cp:keywords/>
  <dc:description/>
  <cp:lastModifiedBy>Karen Monk</cp:lastModifiedBy>
  <cp:revision>16</cp:revision>
  <cp:lastPrinted>2026-02-26T09:52:00Z</cp:lastPrinted>
  <dcterms:created xsi:type="dcterms:W3CDTF">2026-10-19T11:06:00Z</dcterms:created>
  <dcterms:modified xsi:type="dcterms:W3CDTF">2026-10-23T08:43:00Z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0x010100D6A7E80BCBE4FA4B8E74EF89F1C9118E</vt:lpwstr>
  </property>
  <property fmtid="{D5CDD505-2E9C-101B-9397-08002B2CF9AE}" pid="3" name="MediaServiceImageTags">
    <vt:lpwstr/>
  </property>
</Properties>
</file>